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EE" w:rsidRPr="004B1F4F" w:rsidRDefault="00D622D5" w:rsidP="006906AC">
      <w:pPr>
        <w:rPr>
          <w:color w:val="000000" w:themeColor="text1"/>
        </w:rPr>
      </w:pPr>
      <w:r>
        <w:rPr>
          <w:noProof/>
        </w:rPr>
        <w:pict>
          <v:rect id="_x0000_s1026" style="position:absolute;margin-left:-23pt;margin-top:-67.25pt;width:536.5pt;height:52.65pt;z-index:251659264;mso-position-horizontal-relative:text;mso-position-vertical-relative:text" stroked="f"/>
        </w:pict>
      </w:r>
      <w:r w:rsidR="004210EE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B76162" wp14:editId="631FC338">
                <wp:simplePos x="0" y="0"/>
                <wp:positionH relativeFrom="column">
                  <wp:posOffset>4924425</wp:posOffset>
                </wp:positionH>
                <wp:positionV relativeFrom="paragraph">
                  <wp:posOffset>180975</wp:posOffset>
                </wp:positionV>
                <wp:extent cx="11811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EE" w:rsidRDefault="004210EE"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3345191B" wp14:editId="7CE0FC25">
                                  <wp:extent cx="931545" cy="875781"/>
                                  <wp:effectExtent l="0" t="0" r="0" b="635"/>
                                  <wp:docPr id="181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1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415" cy="88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76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14.25pt;width:9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HE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" stroked="f">
                <v:textbox style="mso-fit-shape-to-text:t">
                  <w:txbxContent>
                    <w:p w:rsidR="004210EE" w:rsidRDefault="004210EE">
                      <w:r>
                        <w:rPr>
                          <w:noProof/>
                          <w:lang w:eastAsia="en-ZA"/>
                        </w:rPr>
                        <w:drawing>
                          <wp:inline distT="0" distB="0" distL="0" distR="0" wp14:anchorId="3345191B" wp14:editId="7CE0FC25">
                            <wp:extent cx="931545" cy="875781"/>
                            <wp:effectExtent l="0" t="0" r="0" b="635"/>
                            <wp:docPr id="181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1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415" cy="88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10EE" w:rsidRPr="00BF6850">
        <w:rPr>
          <w:noProof/>
          <w:lang w:eastAsia="en-ZA"/>
        </w:rPr>
        <w:drawing>
          <wp:inline distT="0" distB="0" distL="0" distR="0" wp14:anchorId="54911448" wp14:editId="5CC3FF4C">
            <wp:extent cx="4401446" cy="129600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 of Education (Logo)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446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EE" w:rsidRPr="004B1F4F" w:rsidRDefault="004210EE" w:rsidP="006906AC">
      <w:pPr>
        <w:ind w:left="-567" w:right="-472"/>
        <w:jc w:val="center"/>
        <w:rPr>
          <w:color w:val="000000" w:themeColor="text1"/>
        </w:rPr>
      </w:pPr>
    </w:p>
    <w:p w:rsidR="004210EE" w:rsidRPr="004B1F4F" w:rsidRDefault="004210EE" w:rsidP="006906AC">
      <w:pPr>
        <w:ind w:left="-567" w:right="-472"/>
        <w:jc w:val="center"/>
        <w:rPr>
          <w:color w:val="000000" w:themeColor="text1"/>
        </w:rPr>
      </w:pPr>
    </w:p>
    <w:p w:rsidR="004210EE" w:rsidRPr="004B1F4F" w:rsidRDefault="004210EE" w:rsidP="006906AC">
      <w:pPr>
        <w:ind w:left="-567" w:right="-472"/>
        <w:jc w:val="center"/>
        <w:rPr>
          <w:rFonts w:ascii="Juice ITC" w:eastAsia="Dotum" w:hAnsi="Juice ITC" w:cs="Arial"/>
          <w:b/>
          <w:bCs/>
          <w:color w:val="000000" w:themeColor="text1"/>
          <w:sz w:val="36"/>
          <w:szCs w:val="36"/>
          <w:lang w:val="nl-NL"/>
        </w:rPr>
      </w:pPr>
      <w:r w:rsidRPr="004B1F4F">
        <w:rPr>
          <w:rFonts w:ascii="Juice ITC" w:eastAsia="Dotum" w:hAnsi="Juice ITC" w:cs="Arial"/>
          <w:b/>
          <w:bCs/>
          <w:color w:val="000000" w:themeColor="text1"/>
          <w:sz w:val="36"/>
          <w:szCs w:val="36"/>
          <w:lang w:val="nl-NL"/>
        </w:rPr>
        <w:t>AFRIKAANS EERSTE ADDISIONELE TAAL</w:t>
      </w:r>
    </w:p>
    <w:p w:rsidR="004210EE" w:rsidRPr="004B1F4F" w:rsidRDefault="004210EE" w:rsidP="006906AC">
      <w:pPr>
        <w:ind w:left="-567" w:right="-472"/>
        <w:jc w:val="center"/>
        <w:rPr>
          <w:rFonts w:ascii="Juice ITC" w:eastAsia="Dotum" w:hAnsi="Juice ITC" w:cs="Aharoni"/>
          <w:b/>
          <w:color w:val="000000" w:themeColor="text1"/>
          <w:sz w:val="36"/>
          <w:szCs w:val="36"/>
        </w:rPr>
      </w:pPr>
      <w:r w:rsidRPr="004B1F4F">
        <w:rPr>
          <w:rFonts w:ascii="Juice ITC" w:eastAsia="Dotum" w:hAnsi="Juice ITC" w:cs="Aharoni"/>
          <w:b/>
          <w:color w:val="000000" w:themeColor="text1"/>
          <w:sz w:val="36"/>
          <w:szCs w:val="36"/>
        </w:rPr>
        <w:t>HERSIENING</w:t>
      </w:r>
    </w:p>
    <w:p w:rsidR="00653C38" w:rsidRDefault="00653C38" w:rsidP="00653C38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>
        <w:rPr>
          <w:rFonts w:ascii="Juice ITC" w:eastAsia="Dotum" w:hAnsi="Juice ITC" w:cs="Arial"/>
          <w:b/>
          <w:bCs/>
          <w:sz w:val="36"/>
          <w:szCs w:val="36"/>
          <w:lang w:val="nl-NL"/>
        </w:rPr>
        <w:t>Fiela se kind – die drama</w:t>
      </w:r>
      <w:r w:rsidR="00B551D7">
        <w:rPr>
          <w:rFonts w:ascii="Juice ITC" w:eastAsia="Dotum" w:hAnsi="Juice ITC" w:cs="Arial"/>
          <w:b/>
          <w:bCs/>
          <w:sz w:val="36"/>
          <w:szCs w:val="36"/>
          <w:lang w:val="nl-NL"/>
        </w:rPr>
        <w:t xml:space="preserve">  -  Dalene M</w:t>
      </w:r>
      <w:bookmarkStart w:id="0" w:name="_GoBack"/>
      <w:bookmarkEnd w:id="0"/>
      <w:r w:rsidR="00B551D7">
        <w:rPr>
          <w:rFonts w:ascii="Juice ITC" w:eastAsia="Dotum" w:hAnsi="Juice ITC" w:cs="Arial"/>
          <w:b/>
          <w:bCs/>
          <w:sz w:val="36"/>
          <w:szCs w:val="36"/>
          <w:lang w:val="nl-NL"/>
        </w:rPr>
        <w:t>atthee</w:t>
      </w:r>
    </w:p>
    <w:p w:rsidR="004210EE" w:rsidRPr="004B1F4F" w:rsidRDefault="004210EE" w:rsidP="006906AC">
      <w:pPr>
        <w:ind w:left="-567" w:right="-472"/>
        <w:jc w:val="center"/>
        <w:rPr>
          <w:rFonts w:ascii="Juice ITC" w:eastAsia="Dotum" w:hAnsi="Juice ITC" w:cs="Arial"/>
          <w:b/>
          <w:bCs/>
          <w:color w:val="000000" w:themeColor="text1"/>
          <w:sz w:val="36"/>
          <w:szCs w:val="36"/>
          <w:lang w:val="nl-NL"/>
        </w:rPr>
      </w:pPr>
      <w:r w:rsidRPr="004B1F4F">
        <w:rPr>
          <w:rFonts w:ascii="Juice ITC" w:eastAsia="Dotum" w:hAnsi="Juice ITC" w:cs="Arial"/>
          <w:b/>
          <w:bCs/>
          <w:color w:val="000000" w:themeColor="text1"/>
          <w:sz w:val="36"/>
          <w:szCs w:val="36"/>
          <w:lang w:val="nl-NL"/>
        </w:rPr>
        <w:t>ONDERWYSERGIDS</w:t>
      </w:r>
    </w:p>
    <w:p w:rsidR="004210EE" w:rsidRPr="004B1F4F" w:rsidRDefault="004210EE" w:rsidP="00E87F2C">
      <w:pPr>
        <w:ind w:left="-567" w:right="-472"/>
        <w:jc w:val="center"/>
        <w:rPr>
          <w:rFonts w:ascii="Juice ITC" w:eastAsia="Dotum" w:hAnsi="Juice ITC" w:cs="Arial"/>
          <w:b/>
          <w:bCs/>
          <w:color w:val="000000" w:themeColor="text1"/>
          <w:sz w:val="36"/>
          <w:szCs w:val="36"/>
          <w:lang w:val="nl-NL"/>
        </w:rPr>
      </w:pPr>
      <w:r w:rsidRPr="004B1F4F">
        <w:rPr>
          <w:rFonts w:ascii="Juice ITC" w:eastAsia="Dotum" w:hAnsi="Juice ITC" w:cs="Arial"/>
          <w:b/>
          <w:bCs/>
          <w:color w:val="000000" w:themeColor="text1"/>
          <w:sz w:val="36"/>
          <w:szCs w:val="36"/>
          <w:lang w:val="nl-NL"/>
        </w:rPr>
        <w:t>GRAAD 10-12</w:t>
      </w:r>
    </w:p>
    <w:p w:rsidR="004210EE" w:rsidRPr="004B1F4F" w:rsidRDefault="004210EE" w:rsidP="00E87F2C">
      <w:pPr>
        <w:ind w:left="-567" w:right="-472"/>
        <w:jc w:val="center"/>
        <w:rPr>
          <w:rFonts w:ascii="Juice ITC" w:eastAsia="Dotum" w:hAnsi="Juice ITC" w:cs="Arial"/>
          <w:b/>
          <w:bCs/>
          <w:color w:val="000000" w:themeColor="text1"/>
          <w:sz w:val="36"/>
          <w:szCs w:val="36"/>
          <w:lang w:val="nl-NL"/>
        </w:rPr>
      </w:pPr>
      <w:r w:rsidRPr="004B1F4F">
        <w:rPr>
          <w:rFonts w:ascii="Juice ITC" w:eastAsia="Dotum" w:hAnsi="Juice ITC" w:cs="Arial"/>
          <w:b/>
          <w:bCs/>
          <w:color w:val="000000" w:themeColor="text1"/>
          <w:sz w:val="36"/>
          <w:szCs w:val="36"/>
          <w:lang w:val="nl-NL"/>
        </w:rPr>
        <w:t>2020</w:t>
      </w:r>
    </w:p>
    <w:p w:rsidR="004210EE" w:rsidRPr="004B1F4F" w:rsidRDefault="004210EE" w:rsidP="006906AC">
      <w:pPr>
        <w:pStyle w:val="TOCHeading"/>
        <w:jc w:val="center"/>
        <w:rPr>
          <w:rFonts w:ascii="Calibri" w:eastAsia="Times New Roman" w:hAnsi="Calibri" w:cs="Times New Roman"/>
          <w:b w:val="0"/>
          <w:bCs w:val="0"/>
          <w:color w:val="000000" w:themeColor="text1"/>
          <w:sz w:val="22"/>
          <w:szCs w:val="22"/>
          <w:lang w:val="en-ZA" w:eastAsia="en-ZA"/>
        </w:rPr>
      </w:pPr>
    </w:p>
    <w:sdt>
      <w:sdtPr>
        <w:rPr>
          <w:rFonts w:ascii="Calibri" w:eastAsia="Times New Roman" w:hAnsi="Calibri" w:cs="Times New Roman"/>
          <w:b/>
          <w:bCs/>
          <w:color w:val="000000" w:themeColor="text1"/>
          <w:lang w:eastAsia="en-ZA"/>
        </w:rPr>
        <w:id w:val="2109606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lang w:eastAsia="en-US"/>
        </w:rPr>
      </w:sdtEndPr>
      <w:sdtContent>
        <w:p w:rsidR="004210EE" w:rsidRPr="004B1F4F" w:rsidRDefault="004210EE" w:rsidP="00F214FF">
          <w:pPr>
            <w:jc w:val="center"/>
            <w:rPr>
              <w:color w:val="000000" w:themeColor="text1"/>
            </w:rPr>
          </w:pPr>
          <w:r w:rsidRPr="004B1F4F">
            <w:rPr>
              <w:color w:val="000000" w:themeColor="text1"/>
            </w:rPr>
            <w:t>INHOUDSOPGAWE</w:t>
          </w:r>
        </w:p>
        <w:p w:rsidR="004210EE" w:rsidRDefault="004210EE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r w:rsidRPr="004B1F4F">
            <w:rPr>
              <w:color w:val="000000" w:themeColor="text1"/>
            </w:rPr>
            <w:fldChar w:fldCharType="begin"/>
          </w:r>
          <w:r w:rsidRPr="004B1F4F">
            <w:rPr>
              <w:color w:val="000000" w:themeColor="text1"/>
            </w:rPr>
            <w:instrText xml:space="preserve"> TOC \o "1-3" \h \z \u </w:instrText>
          </w:r>
          <w:r w:rsidRPr="004B1F4F">
            <w:rPr>
              <w:color w:val="000000" w:themeColor="text1"/>
            </w:rPr>
            <w:fldChar w:fldCharType="separate"/>
          </w:r>
          <w:hyperlink w:anchor="_Toc23413387" w:history="1">
            <w:r w:rsidRPr="00254856">
              <w:rPr>
                <w:rStyle w:val="Hyperlink"/>
                <w:rFonts w:ascii="Arial" w:hAnsi="Arial" w:cs="Arial"/>
                <w:noProof/>
              </w:rPr>
              <w:t>Studieprogram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_Toc23413387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0EE" w:rsidRDefault="00D622D5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413388" w:history="1">
            <w:r w:rsidR="004210EE" w:rsidRPr="00254856">
              <w:rPr>
                <w:rStyle w:val="Hyperlink"/>
                <w:rFonts w:ascii="Arial" w:hAnsi="Arial" w:cs="Arial"/>
                <w:noProof/>
              </w:rPr>
              <w:t>Die samestelling van Vraestel 2</w:t>
            </w:r>
            <w:r w:rsidR="004210EE">
              <w:rPr>
                <w:noProof/>
                <w:webHidden/>
              </w:rPr>
              <w:tab/>
            </w:r>
            <w:r w:rsidR="004210EE">
              <w:rPr>
                <w:noProof/>
                <w:webHidden/>
              </w:rPr>
              <w:fldChar w:fldCharType="begin"/>
            </w:r>
            <w:r w:rsidR="004210EE">
              <w:rPr>
                <w:noProof/>
                <w:webHidden/>
              </w:rPr>
              <w:instrText xml:space="preserve"> PAGEREF _Toc23413388 \h </w:instrText>
            </w:r>
            <w:r w:rsidR="004210EE">
              <w:rPr>
                <w:noProof/>
                <w:webHidden/>
              </w:rPr>
            </w:r>
            <w:r w:rsidR="004210EE">
              <w:rPr>
                <w:noProof/>
                <w:webHidden/>
              </w:rPr>
              <w:fldChar w:fldCharType="separate"/>
            </w:r>
            <w:r w:rsidR="004210EE">
              <w:rPr>
                <w:noProof/>
                <w:webHidden/>
              </w:rPr>
              <w:t>2</w:t>
            </w:r>
            <w:r w:rsidR="004210EE">
              <w:rPr>
                <w:noProof/>
                <w:webHidden/>
              </w:rPr>
              <w:fldChar w:fldCharType="end"/>
            </w:r>
          </w:hyperlink>
        </w:p>
        <w:p w:rsidR="004210EE" w:rsidRDefault="00D622D5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413389" w:history="1">
            <w:r w:rsidR="004210EE" w:rsidRPr="00254856">
              <w:rPr>
                <w:rStyle w:val="Hyperlink"/>
                <w:rFonts w:ascii="Arial" w:hAnsi="Arial" w:cs="Arial"/>
                <w:noProof/>
              </w:rPr>
              <w:t>Oefening 1</w:t>
            </w:r>
            <w:r w:rsidR="004210EE">
              <w:rPr>
                <w:noProof/>
                <w:webHidden/>
              </w:rPr>
              <w:tab/>
            </w:r>
            <w:r w:rsidR="004210EE">
              <w:rPr>
                <w:noProof/>
                <w:webHidden/>
              </w:rPr>
              <w:fldChar w:fldCharType="begin"/>
            </w:r>
            <w:r w:rsidR="004210EE">
              <w:rPr>
                <w:noProof/>
                <w:webHidden/>
              </w:rPr>
              <w:instrText xml:space="preserve"> PAGEREF _Toc23413389 \h </w:instrText>
            </w:r>
            <w:r w:rsidR="004210EE">
              <w:rPr>
                <w:noProof/>
                <w:webHidden/>
              </w:rPr>
            </w:r>
            <w:r w:rsidR="004210EE">
              <w:rPr>
                <w:noProof/>
                <w:webHidden/>
              </w:rPr>
              <w:fldChar w:fldCharType="separate"/>
            </w:r>
            <w:r w:rsidR="004210EE">
              <w:rPr>
                <w:noProof/>
                <w:webHidden/>
              </w:rPr>
              <w:t>3</w:t>
            </w:r>
            <w:r w:rsidR="004210EE">
              <w:rPr>
                <w:noProof/>
                <w:webHidden/>
              </w:rPr>
              <w:fldChar w:fldCharType="end"/>
            </w:r>
          </w:hyperlink>
        </w:p>
        <w:p w:rsidR="004210EE" w:rsidRDefault="00D622D5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413390" w:history="1">
            <w:r w:rsidR="004210EE" w:rsidRPr="00254856">
              <w:rPr>
                <w:rStyle w:val="Hyperlink"/>
                <w:rFonts w:ascii="Arial" w:hAnsi="Arial" w:cs="Arial"/>
                <w:noProof/>
              </w:rPr>
              <w:t>Oefening 2</w:t>
            </w:r>
            <w:r w:rsidR="004210EE">
              <w:rPr>
                <w:noProof/>
                <w:webHidden/>
              </w:rPr>
              <w:tab/>
            </w:r>
            <w:r w:rsidR="004210EE">
              <w:rPr>
                <w:noProof/>
                <w:webHidden/>
              </w:rPr>
              <w:fldChar w:fldCharType="begin"/>
            </w:r>
            <w:r w:rsidR="004210EE">
              <w:rPr>
                <w:noProof/>
                <w:webHidden/>
              </w:rPr>
              <w:instrText xml:space="preserve"> PAGEREF _Toc23413390 \h </w:instrText>
            </w:r>
            <w:r w:rsidR="004210EE">
              <w:rPr>
                <w:noProof/>
                <w:webHidden/>
              </w:rPr>
            </w:r>
            <w:r w:rsidR="004210EE">
              <w:rPr>
                <w:noProof/>
                <w:webHidden/>
              </w:rPr>
              <w:fldChar w:fldCharType="separate"/>
            </w:r>
            <w:r w:rsidR="004210EE">
              <w:rPr>
                <w:noProof/>
                <w:webHidden/>
              </w:rPr>
              <w:t>6</w:t>
            </w:r>
            <w:r w:rsidR="004210EE">
              <w:rPr>
                <w:noProof/>
                <w:webHidden/>
              </w:rPr>
              <w:fldChar w:fldCharType="end"/>
            </w:r>
          </w:hyperlink>
        </w:p>
        <w:p w:rsidR="004210EE" w:rsidRDefault="00D622D5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413391" w:history="1">
            <w:r w:rsidR="004210EE" w:rsidRPr="00254856">
              <w:rPr>
                <w:rStyle w:val="Hyperlink"/>
                <w:rFonts w:ascii="Arial" w:hAnsi="Arial" w:cs="Arial"/>
                <w:noProof/>
              </w:rPr>
              <w:t>Oefening 3</w:t>
            </w:r>
            <w:r w:rsidR="004210EE">
              <w:rPr>
                <w:noProof/>
                <w:webHidden/>
              </w:rPr>
              <w:tab/>
            </w:r>
            <w:r w:rsidR="004210EE">
              <w:rPr>
                <w:noProof/>
                <w:webHidden/>
              </w:rPr>
              <w:fldChar w:fldCharType="begin"/>
            </w:r>
            <w:r w:rsidR="004210EE">
              <w:rPr>
                <w:noProof/>
                <w:webHidden/>
              </w:rPr>
              <w:instrText xml:space="preserve"> PAGEREF _Toc23413391 \h </w:instrText>
            </w:r>
            <w:r w:rsidR="004210EE">
              <w:rPr>
                <w:noProof/>
                <w:webHidden/>
              </w:rPr>
            </w:r>
            <w:r w:rsidR="004210EE">
              <w:rPr>
                <w:noProof/>
                <w:webHidden/>
              </w:rPr>
              <w:fldChar w:fldCharType="separate"/>
            </w:r>
            <w:r w:rsidR="004210EE">
              <w:rPr>
                <w:noProof/>
                <w:webHidden/>
              </w:rPr>
              <w:t>9</w:t>
            </w:r>
            <w:r w:rsidR="004210EE">
              <w:rPr>
                <w:noProof/>
                <w:webHidden/>
              </w:rPr>
              <w:fldChar w:fldCharType="end"/>
            </w:r>
          </w:hyperlink>
        </w:p>
        <w:p w:rsidR="004210EE" w:rsidRDefault="00D622D5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413392" w:history="1">
            <w:r w:rsidR="004210EE" w:rsidRPr="00254856">
              <w:rPr>
                <w:rStyle w:val="Hyperlink"/>
                <w:rFonts w:ascii="Arial" w:hAnsi="Arial" w:cs="Arial"/>
                <w:noProof/>
              </w:rPr>
              <w:t>Oefening 4</w:t>
            </w:r>
            <w:r w:rsidR="004210EE">
              <w:rPr>
                <w:noProof/>
                <w:webHidden/>
              </w:rPr>
              <w:tab/>
            </w:r>
            <w:r w:rsidR="004210EE">
              <w:rPr>
                <w:noProof/>
                <w:webHidden/>
              </w:rPr>
              <w:fldChar w:fldCharType="begin"/>
            </w:r>
            <w:r w:rsidR="004210EE">
              <w:rPr>
                <w:noProof/>
                <w:webHidden/>
              </w:rPr>
              <w:instrText xml:space="preserve"> PAGEREF _Toc23413392 \h </w:instrText>
            </w:r>
            <w:r w:rsidR="004210EE">
              <w:rPr>
                <w:noProof/>
                <w:webHidden/>
              </w:rPr>
            </w:r>
            <w:r w:rsidR="004210EE">
              <w:rPr>
                <w:noProof/>
                <w:webHidden/>
              </w:rPr>
              <w:fldChar w:fldCharType="separate"/>
            </w:r>
            <w:r w:rsidR="004210EE">
              <w:rPr>
                <w:noProof/>
                <w:webHidden/>
              </w:rPr>
              <w:t>13</w:t>
            </w:r>
            <w:r w:rsidR="004210EE">
              <w:rPr>
                <w:noProof/>
                <w:webHidden/>
              </w:rPr>
              <w:fldChar w:fldCharType="end"/>
            </w:r>
          </w:hyperlink>
        </w:p>
        <w:p w:rsidR="004210EE" w:rsidRDefault="00D622D5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413393" w:history="1">
            <w:r w:rsidR="004210EE" w:rsidRPr="00254856">
              <w:rPr>
                <w:rStyle w:val="Hyperlink"/>
                <w:rFonts w:ascii="Arial" w:hAnsi="Arial" w:cs="Arial"/>
                <w:noProof/>
              </w:rPr>
              <w:t>Oefening 5</w:t>
            </w:r>
            <w:r w:rsidR="004210EE">
              <w:rPr>
                <w:noProof/>
                <w:webHidden/>
              </w:rPr>
              <w:tab/>
            </w:r>
            <w:r w:rsidR="004210EE">
              <w:rPr>
                <w:noProof/>
                <w:webHidden/>
              </w:rPr>
              <w:fldChar w:fldCharType="begin"/>
            </w:r>
            <w:r w:rsidR="004210EE">
              <w:rPr>
                <w:noProof/>
                <w:webHidden/>
              </w:rPr>
              <w:instrText xml:space="preserve"> PAGEREF _Toc23413393 \h </w:instrText>
            </w:r>
            <w:r w:rsidR="004210EE">
              <w:rPr>
                <w:noProof/>
                <w:webHidden/>
              </w:rPr>
            </w:r>
            <w:r w:rsidR="004210EE">
              <w:rPr>
                <w:noProof/>
                <w:webHidden/>
              </w:rPr>
              <w:fldChar w:fldCharType="separate"/>
            </w:r>
            <w:r w:rsidR="004210EE">
              <w:rPr>
                <w:noProof/>
                <w:webHidden/>
              </w:rPr>
              <w:t>17</w:t>
            </w:r>
            <w:r w:rsidR="004210EE">
              <w:rPr>
                <w:noProof/>
                <w:webHidden/>
              </w:rPr>
              <w:fldChar w:fldCharType="end"/>
            </w:r>
          </w:hyperlink>
        </w:p>
        <w:p w:rsidR="004210EE" w:rsidRDefault="00D622D5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413394" w:history="1">
            <w:r w:rsidR="004210EE" w:rsidRPr="00254856">
              <w:rPr>
                <w:rStyle w:val="Hyperlink"/>
                <w:rFonts w:ascii="Arial" w:hAnsi="Arial" w:cs="Arial"/>
                <w:noProof/>
              </w:rPr>
              <w:t>Bronnelys</w:t>
            </w:r>
            <w:r w:rsidR="004210EE">
              <w:rPr>
                <w:noProof/>
                <w:webHidden/>
              </w:rPr>
              <w:tab/>
            </w:r>
            <w:r w:rsidR="004210EE">
              <w:rPr>
                <w:noProof/>
                <w:webHidden/>
              </w:rPr>
              <w:fldChar w:fldCharType="begin"/>
            </w:r>
            <w:r w:rsidR="004210EE">
              <w:rPr>
                <w:noProof/>
                <w:webHidden/>
              </w:rPr>
              <w:instrText xml:space="preserve"> PAGEREF _Toc23413394 \h </w:instrText>
            </w:r>
            <w:r w:rsidR="004210EE">
              <w:rPr>
                <w:noProof/>
                <w:webHidden/>
              </w:rPr>
            </w:r>
            <w:r w:rsidR="004210EE">
              <w:rPr>
                <w:noProof/>
                <w:webHidden/>
              </w:rPr>
              <w:fldChar w:fldCharType="separate"/>
            </w:r>
            <w:r w:rsidR="004210EE">
              <w:rPr>
                <w:noProof/>
                <w:webHidden/>
              </w:rPr>
              <w:t>21</w:t>
            </w:r>
            <w:r w:rsidR="004210EE">
              <w:rPr>
                <w:noProof/>
                <w:webHidden/>
              </w:rPr>
              <w:fldChar w:fldCharType="end"/>
            </w:r>
          </w:hyperlink>
        </w:p>
        <w:p w:rsidR="004210EE" w:rsidRPr="004B1F4F" w:rsidRDefault="004210EE">
          <w:pPr>
            <w:rPr>
              <w:color w:val="000000" w:themeColor="text1"/>
            </w:rPr>
          </w:pPr>
          <w:r w:rsidRPr="004B1F4F">
            <w:rPr>
              <w:color w:val="000000" w:themeColor="text1"/>
            </w:rPr>
            <w:fldChar w:fldCharType="end"/>
          </w:r>
        </w:p>
      </w:sdtContent>
    </w:sdt>
    <w:p w:rsidR="004210EE" w:rsidRPr="004B1F4F" w:rsidRDefault="004210E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210EE" w:rsidRPr="004B1F4F" w:rsidRDefault="004210E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210EE" w:rsidRPr="004B1F4F" w:rsidRDefault="004210E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210EE" w:rsidRPr="004B1F4F" w:rsidRDefault="004210E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210EE" w:rsidRPr="004B1F4F" w:rsidRDefault="004210E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210EE" w:rsidRPr="004B1F4F" w:rsidRDefault="004210E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210EE" w:rsidRPr="004B1F4F" w:rsidRDefault="004210E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210EE" w:rsidRPr="004B1F4F" w:rsidRDefault="004210E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210EE" w:rsidRPr="004B1F4F" w:rsidRDefault="004210E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210EE" w:rsidRPr="004B1F4F" w:rsidRDefault="004210E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16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36"/>
        <w:gridCol w:w="1465"/>
        <w:gridCol w:w="1701"/>
        <w:gridCol w:w="4644"/>
        <w:gridCol w:w="500"/>
        <w:gridCol w:w="53"/>
        <w:gridCol w:w="75"/>
        <w:gridCol w:w="364"/>
        <w:gridCol w:w="128"/>
      </w:tblGrid>
      <w:tr w:rsidR="004210EE" w:rsidRPr="004B1F4F" w:rsidTr="00BE4FBF">
        <w:trPr>
          <w:gridAfter w:val="1"/>
          <w:wAfter w:w="128" w:type="dxa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6906AC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" w:name="_Toc23413387"/>
            <w:r w:rsidRPr="004B1F4F">
              <w:rPr>
                <w:rFonts w:ascii="Arial" w:hAnsi="Arial" w:cs="Arial"/>
                <w:color w:val="000000" w:themeColor="text1"/>
                <w:sz w:val="28"/>
                <w:szCs w:val="28"/>
              </w:rPr>
              <w:t>Studieprogram</w:t>
            </w:r>
            <w:bookmarkEnd w:id="1"/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6906AC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8046" w:type="dxa"/>
            <w:gridSpan w:val="4"/>
            <w:tcBorders>
              <w:bottom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1F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1F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1F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INHOUD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1F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Bladsy</w:t>
            </w: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E" w:rsidRPr="004B1F4F" w:rsidRDefault="004210EE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top w:val="single" w:sz="4" w:space="0" w:color="auto"/>
            </w:tcBorders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</w:tcPr>
          <w:p w:rsidR="004210EE" w:rsidRPr="004B1F4F" w:rsidRDefault="004210EE" w:rsidP="009A031A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4210EE" w:rsidRPr="004B1F4F" w:rsidRDefault="004210EE" w:rsidP="009A031A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BE4FBF">
        <w:trPr>
          <w:gridAfter w:val="1"/>
          <w:wAfter w:w="128" w:type="dxa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9A031A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2" w:name="_Toc23413388"/>
            <w:r w:rsidRPr="004B1F4F">
              <w:rPr>
                <w:rFonts w:ascii="Arial" w:hAnsi="Arial" w:cs="Arial"/>
                <w:color w:val="000000" w:themeColor="text1"/>
                <w:sz w:val="28"/>
                <w:szCs w:val="28"/>
              </w:rPr>
              <w:t>Die samestelling van Vraestel 2</w:t>
            </w:r>
            <w:bookmarkEnd w:id="2"/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9A031A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210EE" w:rsidRPr="004B1F4F" w:rsidTr="00BE4FB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9A031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9A03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4210EE" w:rsidRPr="004B1F4F" w:rsidTr="00BE4FBF">
        <w:trPr>
          <w:gridAfter w:val="1"/>
          <w:wAfter w:w="128" w:type="dxa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9A03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 xml:space="preserve">Vraestel 1 bestaan uit </w:t>
            </w:r>
            <w:r w:rsidRPr="004B1F4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nl-NL"/>
              </w:rPr>
              <w:t>VIER AFDELINGS</w:t>
            </w: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  <w:lang w:val="nl-NL"/>
              </w:rPr>
              <w:t xml:space="preserve"> naamlik: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9A03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4210EE" w:rsidRPr="004B1F4F" w:rsidTr="00BE4FB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9A031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9A0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9A03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tbl>
      <w:tblPr>
        <w:tblW w:w="991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559"/>
        <w:gridCol w:w="4252"/>
        <w:gridCol w:w="851"/>
      </w:tblGrid>
      <w:tr w:rsidR="004210EE" w:rsidRPr="004B1F4F" w:rsidTr="00AC0DAE">
        <w:tc>
          <w:tcPr>
            <w:tcW w:w="1413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4B1F4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  <w:t>AFDELING</w:t>
            </w:r>
          </w:p>
        </w:tc>
        <w:tc>
          <w:tcPr>
            <w:tcW w:w="1843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4B1F4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  <w:t>VRAAG</w:t>
            </w:r>
          </w:p>
        </w:tc>
        <w:tc>
          <w:tcPr>
            <w:tcW w:w="1559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4B1F4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  <w:t>GENRE</w:t>
            </w:r>
          </w:p>
        </w:tc>
        <w:tc>
          <w:tcPr>
            <w:tcW w:w="4252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4B1F4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  <w:t>NAAM VAN BOEK</w:t>
            </w:r>
          </w:p>
        </w:tc>
        <w:tc>
          <w:tcPr>
            <w:tcW w:w="851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4B1F4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  <w:t>PUNTE</w:t>
            </w:r>
          </w:p>
        </w:tc>
      </w:tr>
      <w:tr w:rsidR="004210EE" w:rsidRPr="004B1F4F" w:rsidTr="00AC0DAE">
        <w:tc>
          <w:tcPr>
            <w:tcW w:w="1413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4B1F4F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AFDELING A</w:t>
            </w:r>
          </w:p>
        </w:tc>
        <w:tc>
          <w:tcPr>
            <w:tcW w:w="1843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4B1F4F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VRAAG 4</w:t>
            </w:r>
          </w:p>
        </w:tc>
        <w:tc>
          <w:tcPr>
            <w:tcW w:w="1559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4B1F4F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ROMAN</w:t>
            </w:r>
          </w:p>
        </w:tc>
        <w:tc>
          <w:tcPr>
            <w:tcW w:w="4252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4B1F4F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Lien se lankstaanskoene – Derick van der Walt</w:t>
            </w:r>
          </w:p>
        </w:tc>
        <w:tc>
          <w:tcPr>
            <w:tcW w:w="851" w:type="dxa"/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4B1F4F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35</w:t>
            </w:r>
          </w:p>
        </w:tc>
      </w:tr>
      <w:tr w:rsidR="004210EE" w:rsidRPr="004B1F4F" w:rsidTr="00AC0DAE">
        <w:trPr>
          <w:trHeight w:val="70"/>
        </w:trPr>
        <w:tc>
          <w:tcPr>
            <w:tcW w:w="1413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4210EE" w:rsidRPr="002E06F5" w:rsidTr="00AC0DAE">
        <w:tc>
          <w:tcPr>
            <w:tcW w:w="1413" w:type="dxa"/>
          </w:tcPr>
          <w:p w:rsidR="004210EE" w:rsidRPr="002E06F5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2E06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AFDELING B</w:t>
            </w:r>
          </w:p>
        </w:tc>
        <w:tc>
          <w:tcPr>
            <w:tcW w:w="1843" w:type="dxa"/>
          </w:tcPr>
          <w:p w:rsidR="004210EE" w:rsidRPr="002E06F5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06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VRAAG 7</w:t>
            </w:r>
          </w:p>
        </w:tc>
        <w:tc>
          <w:tcPr>
            <w:tcW w:w="1559" w:type="dxa"/>
          </w:tcPr>
          <w:p w:rsidR="004210EE" w:rsidRPr="002E06F5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06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DRAMA</w:t>
            </w:r>
          </w:p>
        </w:tc>
        <w:tc>
          <w:tcPr>
            <w:tcW w:w="4252" w:type="dxa"/>
          </w:tcPr>
          <w:p w:rsidR="004210EE" w:rsidRPr="002E06F5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06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Fiela se kind – die drama  -  Dalene Matthee</w:t>
            </w:r>
          </w:p>
        </w:tc>
        <w:tc>
          <w:tcPr>
            <w:tcW w:w="851" w:type="dxa"/>
          </w:tcPr>
          <w:p w:rsidR="004210EE" w:rsidRPr="002E06F5" w:rsidRDefault="004210E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E06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35</w:t>
            </w:r>
          </w:p>
        </w:tc>
      </w:tr>
      <w:tr w:rsidR="004210EE" w:rsidRPr="004B1F4F" w:rsidTr="00AC0DAE">
        <w:tc>
          <w:tcPr>
            <w:tcW w:w="1413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4210EE" w:rsidRPr="004B1F4F" w:rsidTr="00AC0DAE">
        <w:tc>
          <w:tcPr>
            <w:tcW w:w="1413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  <w:r w:rsidRPr="004B1F4F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AFDELING C</w:t>
            </w:r>
          </w:p>
        </w:tc>
        <w:tc>
          <w:tcPr>
            <w:tcW w:w="1843" w:type="dxa"/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4B1F4F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VRAAG 8.1 EN 8.2</w:t>
            </w:r>
          </w:p>
        </w:tc>
        <w:tc>
          <w:tcPr>
            <w:tcW w:w="1559" w:type="dxa"/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4B1F4F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KORTVERHALE</w:t>
            </w:r>
          </w:p>
        </w:tc>
        <w:tc>
          <w:tcPr>
            <w:tcW w:w="4252" w:type="dxa"/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4B1F4F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2 kortverhale uit Spieëlbeelde </w:t>
            </w:r>
          </w:p>
        </w:tc>
        <w:tc>
          <w:tcPr>
            <w:tcW w:w="851" w:type="dxa"/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4B1F4F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35</w:t>
            </w:r>
          </w:p>
        </w:tc>
      </w:tr>
      <w:tr w:rsidR="004210EE" w:rsidRPr="004B1F4F" w:rsidTr="00AC0DAE">
        <w:tc>
          <w:tcPr>
            <w:tcW w:w="1413" w:type="dxa"/>
            <w:tcBorders>
              <w:bottom w:val="single" w:sz="4" w:space="0" w:color="auto"/>
            </w:tcBorders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210EE" w:rsidRPr="004B1F4F" w:rsidRDefault="004210E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4210EE" w:rsidRPr="004B1F4F" w:rsidTr="00AC0DA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4B1F4F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AFDELING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4B1F4F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VRAAG 9.1 EN 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4B1F4F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GEDIGTE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4B1F4F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2 gedigte uit Verskuns vir Eerste Addisionele Taal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4B1F4F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35</w:t>
            </w:r>
          </w:p>
        </w:tc>
      </w:tr>
      <w:tr w:rsidR="004210EE" w:rsidRPr="004B1F4F" w:rsidTr="00AC0DAE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4210EE" w:rsidRPr="004B1F4F" w:rsidTr="00AC0DA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:rsidR="004210EE" w:rsidRPr="004B1F4F" w:rsidRDefault="004210EE" w:rsidP="00867D7E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bookmarkStart w:id="3" w:name="_Toc23413389"/>
      <w:r w:rsidRPr="004B1F4F">
        <w:rPr>
          <w:rFonts w:ascii="Arial" w:hAnsi="Arial" w:cs="Arial"/>
          <w:color w:val="000000" w:themeColor="text1"/>
          <w:sz w:val="28"/>
          <w:szCs w:val="28"/>
        </w:rPr>
        <w:lastRenderedPageBreak/>
        <w:t>Oefening 1</w:t>
      </w:r>
      <w:bookmarkEnd w:id="3"/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946"/>
        <w:gridCol w:w="708"/>
        <w:gridCol w:w="709"/>
      </w:tblGrid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E23E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E23E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210EE" w:rsidRPr="004B1F4F" w:rsidRDefault="004210EE" w:rsidP="00E23E25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210EE" w:rsidRPr="004B1F4F" w:rsidRDefault="004210EE" w:rsidP="00E23E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Wolwekraal</w:t>
            </w: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(Op) Knysna</w:t>
            </w: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5764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Fiela was ‘n bruin vrou </w:t>
            </w:r>
            <w:r w:rsidRPr="004B1F4F">
              <w:rPr>
                <w:color w:val="000000" w:themeColor="text1"/>
              </w:rPr>
              <w:sym w:font="Wingdings 2" w:char="F050"/>
            </w: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Benjamin/Lukas was ‘n wit kind. </w:t>
            </w:r>
            <w:r w:rsidRPr="004B1F4F">
              <w:rPr>
                <w:color w:val="000000" w:themeColor="text1"/>
              </w:rPr>
              <w:sym w:font="Wingdings 2" w:char="F050"/>
            </w: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was apartheid/rassisme. (slegs een punt)      </w:t>
            </w:r>
          </w:p>
          <w:p w:rsidR="004210EE" w:rsidRPr="004B1F4F" w:rsidRDefault="004210EE" w:rsidP="0057640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171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567" w:type="dxa"/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geliefd</w:t>
            </w: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14D7C">
        <w:trPr>
          <w:trHeight w:val="171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171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ontuis</w:t>
            </w: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5764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 aanvaar het dat die Bosvrou eerlik was.  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      hy aanvaar het dat die Bosvrou eerlik was.  </w:t>
            </w:r>
          </w:p>
          <w:p w:rsidR="004210EE" w:rsidRPr="004B1F4F" w:rsidRDefault="004210EE" w:rsidP="0057640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Fiela het seker gemaak dat Benjamin ... 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skoon was. 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‘n trommel met alles wat hy nodig sou hê by hom gehad het.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geweet het hoe om die magistraat aan te spreek. 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magistraat se vrae korrek sou kon antwoord. 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vir die magistraat noem dat hulle grond besit. 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geweet het dat hy mooi moes skryf/lees as die magistraat hom sou vra.  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sy beste klere sou dra/se klere netjies sou wees. 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‘n nuwe hemp </w:t>
            </w: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 2" w:char="F050"/>
            </w: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, nuwe skoene</w:t>
            </w: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 2" w:char="F050"/>
            </w: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Dawid se baadjie </w:t>
            </w: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 2" w:char="F050"/>
            </w: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aanhet.   (Enige DRIE of soortgelyk aan bogenoemde)</w:t>
            </w: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814D7C">
        <w:trPr>
          <w:trHeight w:val="171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171"/>
        </w:trPr>
        <w:tc>
          <w:tcPr>
            <w:tcW w:w="851" w:type="dxa"/>
            <w:shd w:val="clear" w:color="auto" w:fill="auto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567" w:type="dxa"/>
            <w:shd w:val="clear" w:color="auto" w:fill="auto"/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  <w:shd w:val="clear" w:color="auto" w:fill="auto"/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Elias het nou nog 'n paar hande bygekry om te help werk.  </w:t>
            </w:r>
          </w:p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(Of soortgelyk aan bogenoemde)  </w:t>
            </w:r>
          </w:p>
        </w:tc>
        <w:tc>
          <w:tcPr>
            <w:tcW w:w="708" w:type="dxa"/>
            <w:shd w:val="clear" w:color="auto" w:fill="auto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4001D0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001D0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210EE" w:rsidRPr="004B1F4F" w:rsidRDefault="004210EE" w:rsidP="0057640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het toe iemand gehad met wie sy dinge/geheime/frustrasies kon deel. </w:t>
            </w:r>
          </w:p>
          <w:p w:rsidR="004210EE" w:rsidRPr="004B1F4F" w:rsidRDefault="004210EE" w:rsidP="0057640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het iemand gehad vir wie sy van die Bos kon leer/wat haar speelmaat kon wees </w:t>
            </w:r>
          </w:p>
          <w:p w:rsidR="004210EE" w:rsidRPr="004B1F4F" w:rsidRDefault="004210EE" w:rsidP="0057640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het ‘n broer gekry wat nader aan haar was as die ander broers. </w:t>
            </w:r>
          </w:p>
          <w:p w:rsidR="004210EE" w:rsidRPr="004B1F4F" w:rsidRDefault="004210EE" w:rsidP="0057640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het Benjamin se slaaphemp as 'n rok gedra. </w:t>
            </w:r>
          </w:p>
          <w:p w:rsidR="004210EE" w:rsidRPr="004B1F4F" w:rsidRDefault="004210EE" w:rsidP="0057640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kon toegang hê tot Benjamin se vyf sjielings.  </w:t>
            </w:r>
          </w:p>
          <w:p w:rsidR="004210EE" w:rsidRPr="004B1F4F" w:rsidRDefault="004210EE" w:rsidP="0057640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het iemand gehad wat vir haar geskerm het. </w:t>
            </w:r>
          </w:p>
          <w:p w:rsidR="004210EE" w:rsidRPr="004B1F4F" w:rsidRDefault="004210EE" w:rsidP="0057640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het iemand gehad wat haar help werk het. </w:t>
            </w:r>
          </w:p>
          <w:p w:rsidR="004210EE" w:rsidRPr="004B1F4F" w:rsidRDefault="004210EE" w:rsidP="0057640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4001D0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4001D0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4001D0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4001D0">
        <w:trPr>
          <w:trHeight w:val="80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4210EE" w:rsidRPr="004B1F4F" w:rsidRDefault="004210EE" w:rsidP="005764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Elias het Fiela gedreig met die magistraat as sy weer daar sou kom. 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Elias het vir Fiela weggejaag. 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Elias het vir Benjamin gesê as hy 'n hond gehad het, sou hy die hond op Fiela gesteek het.  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Elias het (neerhalend) na Fiela as 'n bruinvel verwys/was rassisties teenoor Fiela.   </w:t>
            </w:r>
          </w:p>
          <w:p w:rsidR="004210EE" w:rsidRPr="004B1F4F" w:rsidRDefault="004210EE" w:rsidP="0057640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7.9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5764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Fiela het vir Benjamin voor haar agterdeur gekry. 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Benjamin is deur die sensusmanne ontdek. 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Benjamin het Bos toe gegaan as Lukas van Rooyen. • \\</w:t>
            </w:r>
          </w:p>
          <w:p w:rsidR="004210EE" w:rsidRPr="004B1F4F" w:rsidRDefault="004210EE" w:rsidP="005764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Benjamin het sekerheid oor sy identiteit gekry. </w:t>
            </w:r>
          </w:p>
          <w:p w:rsidR="004210EE" w:rsidRPr="004B1F4F" w:rsidRDefault="004210EE" w:rsidP="0057640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(Kandidaat kry </w:t>
            </w: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 2" w:char="F050"/>
            </w: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vir elke gebeurtenis wat op die regte plek in die volgorde is.) </w:t>
            </w: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5764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576407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57640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dramaturg ...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laat Benjamin Fiela se woorde herhaal ("Ek sweer."/"Ek is Fiela se kind."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laat vir Benjamin smeek./laat Benjamin “asseblief” gebruik.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laat Benjamin die woord "Baas" gebruik/onderdanig optree.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wys Benjamin se vrees/innerlike konflik deur wat hy sê/hoe hy optree.  </w:t>
            </w:r>
          </w:p>
          <w:p w:rsidR="004210EE" w:rsidRPr="004B1F4F" w:rsidRDefault="004210EE" w:rsidP="00814D7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814D7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7.11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814D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Dit wys dit was Lukas se gedagtes/onuitgespreekte gevoelens.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wys dat dit nie dialoog is nie.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Dit wys dat Lukas nie die woorde hardop sê nie. </w:t>
            </w:r>
          </w:p>
          <w:p w:rsidR="004210EE" w:rsidRPr="004B1F4F" w:rsidRDefault="004210EE" w:rsidP="00814D7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814D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lange (met die bril)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een van die sensusmanne/sensusopnemers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man wat Benjamin se trommel gaan haal het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man wat in die gang agter Barta gestaan het 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man wat in Barta se oor gefluister het om die seun met die blou hempie te kies </w:t>
            </w:r>
          </w:p>
          <w:p w:rsidR="004210EE" w:rsidRPr="004B1F4F" w:rsidRDefault="004210EE" w:rsidP="00814D7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7.13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Barta het haar maklik laat oortuig omdat ...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sy minderwaardig gevoel het.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sy passief/onderdanig was.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sy bang/onseker was.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vreemd in die dorp gevoel het.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bang vir die hof was. 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sy gewoond daaraan was om (deur haar man) gemanipuleer /voorgesê te word. </w:t>
            </w:r>
          </w:p>
          <w:p w:rsidR="004210EE" w:rsidRPr="004B1F4F" w:rsidRDefault="004210EE" w:rsidP="00814D7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TWEE of soortgelyk aan bogenoemde)</w:t>
            </w: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7.14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VIR BENJAMIN GAAN SOEK HET/TERUGKRY: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Fiela wou weet wat van Benjamin geword het/waar Benjamin is./Sy wou 'n klag teen die sensusmanne gaan lê omdat hulle nie haar kind teruggebring het nie. </w:t>
            </w:r>
          </w:p>
          <w:p w:rsidR="004210EE" w:rsidRPr="004B1F4F" w:rsidRDefault="004210EE" w:rsidP="00814D7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MET DIE MAGISTRAAT GAAN PRAAT HET/KONFRONTEER HET: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Fiela wou die magistraat gaan oortuig dat dit 'n fout was om vir Benjamin aan die Van Rooyens te gee./Sy wou hoor hoe ‘n kind van drie so ver kon stap./Sy wou hoor hoekom sy nie ook geroep is om in die hof te wees nie./Sy wou by Barta hoor watter klere Benjamin aangehad het toe hy weggeraak het.  </w:t>
            </w:r>
          </w:p>
          <w:p w:rsidR="004210EE" w:rsidRPr="004B1F4F" w:rsidRDefault="004210EE" w:rsidP="00814D7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7.15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Benjamin hier vir Fiela belangrik was.</w:t>
            </w: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7.16</w:t>
            </w:r>
          </w:p>
        </w:tc>
        <w:tc>
          <w:tcPr>
            <w:tcW w:w="567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</w:tcPr>
          <w:p w:rsidR="004210EE" w:rsidRPr="004B1F4F" w:rsidRDefault="004210EE" w:rsidP="00814D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  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Magistraat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   Magistraat </w:t>
            </w:r>
          </w:p>
          <w:p w:rsidR="004210EE" w:rsidRPr="004B1F4F" w:rsidRDefault="004210EE" w:rsidP="00814D7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1A581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</w:tcPr>
          <w:p w:rsidR="004210EE" w:rsidRPr="004B1F4F" w:rsidRDefault="004210EE" w:rsidP="00814D7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  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Elias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    Elias </w:t>
            </w:r>
          </w:p>
          <w:p w:rsidR="004210EE" w:rsidRPr="004B1F4F" w:rsidRDefault="004210EE" w:rsidP="00814D7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1A581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6946" w:type="dxa"/>
          </w:tcPr>
          <w:p w:rsidR="004210EE" w:rsidRPr="004B1F4F" w:rsidRDefault="004210EE" w:rsidP="00814D7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  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Nina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    Nina </w:t>
            </w:r>
          </w:p>
          <w:p w:rsidR="004210EE" w:rsidRPr="004B1F4F" w:rsidRDefault="004210EE" w:rsidP="00814D7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1A581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6946" w:type="dxa"/>
          </w:tcPr>
          <w:p w:rsidR="004210EE" w:rsidRPr="004B1F4F" w:rsidRDefault="004210EE" w:rsidP="00814D7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 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Fiela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    Fiela </w:t>
            </w:r>
          </w:p>
          <w:p w:rsidR="004210EE" w:rsidRPr="004B1F4F" w:rsidRDefault="004210EE" w:rsidP="00814D7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80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7.17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814D7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Selling het Benjamin in tipiese seunsdinge (skuitjies bou) ondersteun/leer roei.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Selling kon Benjamin se gevoelens lees.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Selling het Benjamin op hoogte gehou met wat op Wolwekraal aangegaan het. 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Benjamin het Selling as sy pa in die hof erken. 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Selling het Benjamin soos sy eie seun behandel.   </w:t>
            </w:r>
          </w:p>
          <w:p w:rsidR="004210EE" w:rsidRPr="004B1F4F" w:rsidRDefault="004210EE" w:rsidP="00814D7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1A581B">
        <w:trPr>
          <w:trHeight w:val="80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1A581B">
        <w:trPr>
          <w:trHeight w:val="80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7.18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ondersteun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1A581B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1A581B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1A581B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1A581B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1A581B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1A581B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1A581B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210EE" w:rsidRPr="004B1F4F" w:rsidRDefault="004210EE" w:rsidP="00814D7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 </w:t>
            </w:r>
          </w:p>
          <w:p w:rsidR="004210EE" w:rsidRPr="004B1F4F" w:rsidRDefault="004210EE" w:rsidP="00814D7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aanhou boer al was Benjamin nie daar nie.  </w:t>
            </w:r>
          </w:p>
          <w:p w:rsidR="004210EE" w:rsidRPr="004B1F4F" w:rsidRDefault="004210EE" w:rsidP="00814D7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    aanhou boer al was Benjamin nie daar nie. </w:t>
            </w:r>
          </w:p>
          <w:p w:rsidR="004210EE" w:rsidRPr="004B1F4F" w:rsidRDefault="004210EE" w:rsidP="00814D7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14D7C">
        <w:trPr>
          <w:trHeight w:val="171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171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7.20</w:t>
            </w:r>
          </w:p>
        </w:tc>
        <w:tc>
          <w:tcPr>
            <w:tcW w:w="567" w:type="dxa"/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</w:tcPr>
          <w:p w:rsidR="004210EE" w:rsidRPr="004B1F4F" w:rsidRDefault="004210EE" w:rsidP="00814D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Hy was verlief op sy suster.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Hy wou weet wie hy regtig was. </w:t>
            </w:r>
          </w:p>
          <w:p w:rsidR="004210EE" w:rsidRPr="004B1F4F" w:rsidRDefault="004210EE" w:rsidP="00814D7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14D7C">
        <w:trPr>
          <w:trHeight w:val="171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14D7C">
        <w:trPr>
          <w:trHeight w:val="171"/>
        </w:trPr>
        <w:tc>
          <w:tcPr>
            <w:tcW w:w="851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Laghaanse</w:t>
            </w:r>
          </w:p>
        </w:tc>
        <w:tc>
          <w:tcPr>
            <w:tcW w:w="708" w:type="dxa"/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1A581B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1A581B">
        <w:trPr>
          <w:trHeight w:val="80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7.21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Jy moet versigtig wees oor hoe jy die mense onder jou behandel/besluite neem wat ander mense raak.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Jy moet agtergrond en omstandighede van die mense ken./ Luister na verskillende perspektiewe.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Jy moenie jou mag misbruik nie.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Moenie ander mense manipuleer nie.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Magsmisbruik vernietig lewens. </w:t>
            </w:r>
          </w:p>
          <w:p w:rsidR="004210EE" w:rsidRPr="004B1F4F" w:rsidRDefault="004210EE" w:rsidP="00814D7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Moenie bevooroordeeld wees nie/behandel alle mense dieselfde.  (Enige EEN of soortgelyk aan bogenoemde)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1A581B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1A581B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814D7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210EE" w:rsidRPr="004B1F4F" w:rsidRDefault="004210EE" w:rsidP="00F30FA9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bookmarkStart w:id="4" w:name="_Toc23413390"/>
      <w:r w:rsidRPr="004B1F4F">
        <w:rPr>
          <w:rFonts w:ascii="Arial" w:hAnsi="Arial" w:cs="Arial"/>
          <w:color w:val="000000" w:themeColor="text1"/>
          <w:sz w:val="28"/>
          <w:szCs w:val="28"/>
        </w:rPr>
        <w:t>Oefening 2</w:t>
      </w:r>
      <w:bookmarkEnd w:id="4"/>
    </w:p>
    <w:tbl>
      <w:tblPr>
        <w:tblStyle w:val="TableGrid"/>
        <w:tblW w:w="978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946"/>
        <w:gridCol w:w="708"/>
        <w:gridCol w:w="709"/>
      </w:tblGrid>
      <w:tr w:rsidR="004210EE" w:rsidRPr="004B1F4F" w:rsidTr="00E7440A">
        <w:trPr>
          <w:trHeight w:val="8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D076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D076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D0765B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321AF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spookskip (van Noetzie)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Lukas moes vir Nina gaan soek.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Lukas moes Nina se geld gaan haal.  </w:t>
            </w:r>
          </w:p>
          <w:p w:rsidR="004210EE" w:rsidRPr="004B1F4F" w:rsidRDefault="004210EE" w:rsidP="0019702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(Enige EEN)   </w:t>
            </w:r>
          </w:p>
        </w:tc>
        <w:tc>
          <w:tcPr>
            <w:tcW w:w="708" w:type="dxa"/>
          </w:tcPr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ervaring wou opdoen</w:t>
            </w:r>
          </w:p>
        </w:tc>
        <w:tc>
          <w:tcPr>
            <w:tcW w:w="708" w:type="dxa"/>
          </w:tcPr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aan sy kindertyd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tyd in die Lange Kloof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toe hy by Fiela gebly het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voordat hy by die Van Rooyens/in die Bos moes gaan woon het (Enige EEN)</w:t>
            </w:r>
          </w:p>
        </w:tc>
        <w:tc>
          <w:tcPr>
            <w:tcW w:w="708" w:type="dxa"/>
          </w:tcPr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C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stereotipeer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C      stereotipeer</w:t>
            </w:r>
          </w:p>
          <w:p w:rsidR="004210EE" w:rsidRPr="004B1F4F" w:rsidRDefault="004210EE" w:rsidP="0019702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Lukas het nie sy lewe lank in die Bos gebly nie.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Fiela se huis was Lukas gewoond daaraan dat mense met mekaar gepraat het. </w:t>
            </w:r>
          </w:p>
          <w:p w:rsidR="004210EE" w:rsidRPr="004B1F4F" w:rsidRDefault="004210EE" w:rsidP="0019702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Dit dui Lukas se gedagtes aan. ‘</w:t>
            </w:r>
          </w:p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LW: Hy praat nie met homself nie.</w:t>
            </w:r>
          </w:p>
        </w:tc>
        <w:tc>
          <w:tcPr>
            <w:tcW w:w="708" w:type="dxa"/>
          </w:tcPr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1970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19702A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19702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Miss Weatherbury het ...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vir Lukas geglo nie/Nina se storie geglo.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gedink dat Lukas kanse gevat het.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gedink dat Lukas net Nina se geld wou gehad het.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Miss Weatherbury was geskok by die gedagte dat Nina vir haar kon jok.</w:t>
            </w:r>
          </w:p>
          <w:p w:rsidR="004210EE" w:rsidRPr="004B1F4F" w:rsidRDefault="004210EE" w:rsidP="00E7440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7.9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Sy het hulp in die huis nodig gehad.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Sy het gedink sy kon Nina 'n beter kans in die lewe gee/ vir Nina maniere leer/dame van Nina maak. (KERN = kans indie lewe gee)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Sy het Nina vir geselskap/as 'n ʺcompanionʺ in diens geneem.  (Of soortgelyk aan bogenoemde)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was skaam vir haar familie.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wou niks met haar familie te doen hê nie./Nina wou wegbreek uit die Bos.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wou nie hê hulle moes haar geld kry nie.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het maklik leuens vertel. </w:t>
            </w:r>
          </w:p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Ja.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wou nie langer gehad het dat haar pa haar geld moes vat nie.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wou nie gehad het dat haar familie moes weet waar sy was nie./Wou haar eie lewe lei.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was skaam vir haar familie. </w:t>
            </w:r>
          </w:p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OF </w:t>
            </w:r>
          </w:p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Nee.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kon die kans verloor om uit haar omstandighede gehelp te word/haar werk verloor.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Miss Weatherbury wou Nina help./Dis nie reg om iemand wat jou wil help, te bedrieg nie.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Dis nooit reg om oneerlik te wees nie.      </w:t>
            </w:r>
          </w:p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7.11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Hierna het Lukas nie weer teruggegaan Bos toe/na die Van Rooyens toe om daar te gaan bly nie.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Hierna het Lukas by Kaliel begin werk.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Lukas het besef die see is belangrik vir hom. </w:t>
            </w:r>
          </w:p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 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   Fiela </w:t>
            </w:r>
          </w:p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   Nina </w:t>
            </w:r>
          </w:p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6946" w:type="dxa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  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Barta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    Barta </w:t>
            </w:r>
          </w:p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6946" w:type="dxa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Miss Weatherbury                        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   Miss Weatherbury </w:t>
            </w:r>
          </w:p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7.13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Lukas het besef dat hy verlief was op sy suster.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Lukas het gehoor dat sy broer, Dawid, dood is.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Lukas het Barta gekonfronteer om die waarheid te vertel.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Lukas kon self besluit dat hy 'n Komoetie was.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7.14</w:t>
            </w: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Tollie was in die tronk.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Tollie het iemand met 'n mes gesteek. </w:t>
            </w:r>
          </w:p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vir Nina aanvaar.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geweet Nina is belangrik.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nie geglo dat Nina Benjamin se bloedsuster was nie.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sou 'n verhouding tussen Benjamin en Nina goedkeur. (Enige EEN of soortgelyk aan bogenoemde)  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7.15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(Lukas was) 'n roeier.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7.16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Kaliel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7.17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hardwerkend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7.18</w:t>
            </w: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wou beklemtoon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Hardwerkend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80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weet wie en wat hy is.                   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   weet wie en wat hy is.  </w:t>
            </w:r>
          </w:p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EEN)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7.20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John Benn het ...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Lukas gekomplimenteer.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het in Lukas belanggestel/vrae oor Lukas se lewe gevra.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het effens in sy baard geglimlag.  </w:t>
            </w:r>
          </w:p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7.21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Lukas was 'n harde/goeie/betroubare werker/roeier.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7.22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leser hoop dat Lukas en Nina ...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bymekaar gaan uitkom.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hulle liefde vir mekaar gaan verklaar.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Na Fiela-hulle toe sou gaan. </w:t>
            </w:r>
          </w:p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7.23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Elke mens moet sy eie identiteit soek/vind.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Elke mens moet 'n keuse maak oor wie/wat hy is.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Elke mens moet aanvaar wie of wat hy is.  </w:t>
            </w:r>
          </w:p>
          <w:p w:rsidR="004210EE" w:rsidRPr="004B1F4F" w:rsidRDefault="004210EE" w:rsidP="00E7440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Lukas het aangekondig dat sy naam Benjamin Komoetie was/hy Fiela se kind was.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E7440A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E7440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210EE" w:rsidRPr="004B1F4F" w:rsidRDefault="004210EE" w:rsidP="004D3AAE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bookmarkStart w:id="5" w:name="_Toc23413391"/>
      <w:r w:rsidRPr="004B1F4F">
        <w:rPr>
          <w:rFonts w:ascii="Arial" w:hAnsi="Arial" w:cs="Arial"/>
          <w:color w:val="000000" w:themeColor="text1"/>
          <w:sz w:val="28"/>
          <w:szCs w:val="28"/>
        </w:rPr>
        <w:t>Oefening 3</w:t>
      </w:r>
      <w:bookmarkEnd w:id="5"/>
    </w:p>
    <w:tbl>
      <w:tblPr>
        <w:tblStyle w:val="TableGrid"/>
        <w:tblW w:w="9923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2"/>
        <w:gridCol w:w="142"/>
        <w:gridCol w:w="709"/>
        <w:gridCol w:w="7513"/>
        <w:gridCol w:w="425"/>
        <w:gridCol w:w="283"/>
        <w:gridCol w:w="426"/>
        <w:gridCol w:w="283"/>
      </w:tblGrid>
      <w:tr w:rsidR="004210EE" w:rsidRPr="004B1F4F" w:rsidTr="008B589F">
        <w:tc>
          <w:tcPr>
            <w:tcW w:w="284" w:type="dxa"/>
            <w:gridSpan w:val="2"/>
          </w:tcPr>
          <w:p w:rsidR="004210EE" w:rsidRPr="004B1F4F" w:rsidRDefault="004210EE" w:rsidP="00D076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7" w:type="dxa"/>
            <w:gridSpan w:val="3"/>
          </w:tcPr>
          <w:p w:rsidR="004210EE" w:rsidRPr="004B1F4F" w:rsidRDefault="004210EE" w:rsidP="00D0765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210EE" w:rsidRPr="004B1F4F" w:rsidRDefault="004210EE" w:rsidP="00D076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4210EE" w:rsidRPr="004B1F4F" w:rsidRDefault="004210EE" w:rsidP="00D076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gridBefore w:val="1"/>
          <w:wBefore w:w="142" w:type="dxa"/>
          <w:trHeight w:val="171"/>
        </w:trPr>
        <w:tc>
          <w:tcPr>
            <w:tcW w:w="851" w:type="dxa"/>
            <w:gridSpan w:val="2"/>
          </w:tcPr>
          <w:p w:rsidR="004210EE" w:rsidRPr="004B1F4F" w:rsidRDefault="004210EE" w:rsidP="001A6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7513" w:type="dxa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sensusmanne het die Komoeties se besonderhede in die sensusboek geskryf.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sensusmanne het vir Benjamin gesien.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sensusmanne het gevra of Benjamin kon onthou hoe hy op Wolwekraal gekom het.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sensusmanne het gesê die magistraat wou vir Benjamin sien. </w:t>
            </w:r>
          </w:p>
          <w:p w:rsidR="004210EE" w:rsidRPr="004B1F4F" w:rsidRDefault="004210EE" w:rsidP="001A6D2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(Kandidaat verdien 'n punt vir elke gebeurtenis wat op die korrekte plek in die volgorde staan.)  </w:t>
            </w:r>
          </w:p>
        </w:tc>
        <w:tc>
          <w:tcPr>
            <w:tcW w:w="708" w:type="dxa"/>
            <w:gridSpan w:val="2"/>
          </w:tcPr>
          <w:p w:rsidR="004210EE" w:rsidRPr="004B1F4F" w:rsidRDefault="004210EE" w:rsidP="001A6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A6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4210EE" w:rsidRPr="004B1F4F" w:rsidRDefault="004210EE" w:rsidP="001A6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4210EE" w:rsidRPr="004B1F4F" w:rsidRDefault="004210EE" w:rsidP="001A6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A6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4210EE" w:rsidRPr="004B1F4F" w:rsidRDefault="004210EE" w:rsidP="001A6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A6D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2"/>
          </w:tcPr>
          <w:p w:rsidR="004210EE" w:rsidRPr="004B1F4F" w:rsidRDefault="004210EE" w:rsidP="001A6D2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A6D2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4210EE" w:rsidRPr="004B1F4F" w:rsidRDefault="004210EE" w:rsidP="001A6D2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4210EE" w:rsidRPr="004B1F4F" w:rsidRDefault="004210EE" w:rsidP="001A6D2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A6D2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4210EE" w:rsidRPr="004B1F4F" w:rsidRDefault="004210EE" w:rsidP="001A6D2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1A6D2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8B589F">
        <w:trPr>
          <w:gridBefore w:val="1"/>
          <w:wBefore w:w="142" w:type="dxa"/>
          <w:trHeight w:val="171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1A6D2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210EE" w:rsidRPr="004B1F4F" w:rsidRDefault="004210EE" w:rsidP="001A6D21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1A6D2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1A6D2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gridBefore w:val="1"/>
          <w:wBefore w:w="142" w:type="dxa"/>
          <w:trHeight w:val="171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was ongehoord dat 'n wit kind by 'n bruin gesin sou woon./Fiela was bruin en Benjamin was wit.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Selfs al kon Barta hom nie eien nie, sou die magistraat/hy Benjamin in elk geval eerder aan die wit gesin gegee het as om hom terug te stuur Wolwekraal toe./Die Van Rooyens was ook wit.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samelewing se reëls was rassisties/het apartheid ondersteun. </w:t>
            </w:r>
          </w:p>
          <w:p w:rsidR="004210EE" w:rsidRPr="004B1F4F" w:rsidRDefault="004210EE" w:rsidP="00FC739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4210EE" w:rsidRDefault="004210EE"/>
    <w:tbl>
      <w:tblPr>
        <w:tblStyle w:val="TableGrid"/>
        <w:tblW w:w="978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89"/>
        <w:gridCol w:w="3757"/>
        <w:gridCol w:w="708"/>
        <w:gridCol w:w="709"/>
      </w:tblGrid>
      <w:tr w:rsidR="004210EE" w:rsidRPr="004B1F4F" w:rsidTr="008B589F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By hulle eerste besoek het hulle gedink dit was moontlik dat 'n 3-jarige kind so ver/uit die Bos tot op Wolwekraal sou kon stap.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Hulle het geglo hy is die verlore kind wat in die Bos weggeraak het (by implikasie: hy kon uit die Bos tot by Wolwekraal stap.)       </w:t>
            </w:r>
          </w:p>
          <w:p w:rsidR="004210EE" w:rsidRPr="004B1F4F" w:rsidRDefault="004210EE" w:rsidP="00FC739E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  <w:gridSpan w:val="2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Nou het hulle gesê dat die 12-jarige Benjamin nie gemaklik so ver/saam met Fiela van Wolwekraal af tot op Knysna sou kon stap nie.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Hulle opinie het verander sodat hulle vir Fiela kon oorreed.        (Of soortgelyk aan bogenoemde)   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7513" w:type="dxa"/>
            <w:gridSpan w:val="3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Ja.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Selling se aksie sluit mooi aan by die gevoel van jammerte/liefde wat hy wou wys as Fiela besluit dat Benjamin Knysna toe moes gaan.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Selling se aksie sluit mooi aan by sy sagte/ondersteunende karakter.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Selling se hand op Benjamin se kop wys hy troos/ondersteun hom.      </w:t>
            </w:r>
          </w:p>
          <w:p w:rsidR="004210EE" w:rsidRPr="004B1F4F" w:rsidRDefault="004210EE" w:rsidP="00FC739E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Benjamin was skoon gebad.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Benjamin was netjies aangetrek./Hy het nuwe klere (baadjie, hemp en skoene)/heel klere gedra.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Benjamin het padkos gehad.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vir Benjamin 5 sjielings/geld gegee (om te wys dat hulle nie arm was nie).  </w:t>
            </w:r>
          </w:p>
          <w:p w:rsidR="004210EE" w:rsidRPr="004B1F4F" w:rsidRDefault="004210EE" w:rsidP="00FC739E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vir Benjamin 5 sjielings/geld gegee om te wys dat hulle nie arm was nie.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Fiela het vir Benjamin gesê hy moes vir die magistraat sê dat hulle hulle eie grond besit het/nie pagters was nie.  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6946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vir Benjamin geleer hoe om die magistraat reg aan te spreek.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vir Benjamin gesê om nie moeilikheid te maak as hulle sy geld sou vat nie.        </w:t>
            </w:r>
          </w:p>
          <w:p w:rsidR="004210EE" w:rsidRPr="004B1F4F" w:rsidRDefault="004210EE" w:rsidP="00FC739E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7513" w:type="dxa"/>
            <w:gridSpan w:val="3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harteloos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harteloos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      harteloos</w:t>
            </w:r>
          </w:p>
          <w:p w:rsidR="004210EE" w:rsidRPr="004B1F4F" w:rsidRDefault="004210EE" w:rsidP="00FC739E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Ja. 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Sy was in haar hart oortuig Benjamin was nie die Bosvrou se kind nie (en daarom sou hulle geen rede gehad het om hom nie terug te bring nie).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Sy het geglo sy naam is in Goewerment se boek as 'n Komoetie ingeskryf.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Sy wou vir Benjamin gerusstel/troos.        </w:t>
            </w:r>
          </w:p>
          <w:p w:rsidR="004210EE" w:rsidRPr="004B1F4F" w:rsidRDefault="004210EE" w:rsidP="00FC739E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 of soortgelyk aan bogenoemde) </w:t>
            </w:r>
          </w:p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OF </w:t>
            </w:r>
          </w:p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Nee.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Sy het vir Benjamin vals hoop gegee.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Sy het geen waarborg gehad dat hulle hom sou terugbring nie.       (Enige EEN of soortgelyk aan bogenoemde)  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7.9</w:t>
            </w:r>
          </w:p>
        </w:tc>
        <w:tc>
          <w:tcPr>
            <w:tcW w:w="7513" w:type="dxa"/>
            <w:gridSpan w:val="3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by die magistraat gepleit/die magistraat gesmeek/ gesoebat.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haar stem/stemtoon verander. • Fiela het die magistraat as ''baas'' aangespreek.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besluit sy sou soos ʹn slang seil.  </w:t>
            </w:r>
          </w:p>
          <w:p w:rsidR="004210EE" w:rsidRPr="004B1F4F" w:rsidRDefault="004210EE" w:rsidP="00FC739E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bogenoemde).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By die hof in Knysna het Fiela die magistraat se woord as wet betwyfel/bevraagteken.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Fiela het met die magistraat geredeneer oor sy uitspraak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die magistraat op sekere punte in sy uitspraak gewys.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reguit gesê dat dit wat die magistraat gesê het, nie waar kon wees nie.  </w:t>
            </w:r>
          </w:p>
          <w:p w:rsidR="004210EE" w:rsidRPr="004B1F4F" w:rsidRDefault="004210EE" w:rsidP="00FC739E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  <w:gridSpan w:val="2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was magteloos teen die magistraat se woord. </w:t>
            </w:r>
          </w:p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297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7.11</w:t>
            </w: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  <w:gridSpan w:val="2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nuus van Dawid se dood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  <w:gridSpan w:val="2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Selling het sonder Fiela se hulp (saam met Benjamin tot by die vangdam) geloop (om hom te gaan leer roei).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7513" w:type="dxa"/>
            <w:gridSpan w:val="3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 was 'n groot (wit) man./Hy was volwasse.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 was nie meer die klein seuntjie soos toe sy hom moes laat gaan nie/7 jaar het verloop. </w:t>
            </w:r>
          </w:p>
          <w:p w:rsidR="004210EE" w:rsidRPr="004B1F4F" w:rsidRDefault="004210EE" w:rsidP="00FC739E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7.13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wat Fiela nie hardop sê nie, met die leser te deel.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  dit wat Fiela nie hardop sê nie, met die leser te deel. </w:t>
            </w:r>
          </w:p>
          <w:p w:rsidR="004210EE" w:rsidRPr="004B1F4F" w:rsidRDefault="004210EE" w:rsidP="00FC739E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7.14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Benjamin het gewonder wie hy regtig was.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Benjamin het op Nina verlief geraak.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 het gewonder of Nina regtig sy suster is.       </w:t>
            </w:r>
          </w:p>
          <w:p w:rsidR="004210EE" w:rsidRPr="004B1F4F" w:rsidRDefault="004210EE" w:rsidP="00FC739E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7.15</w:t>
            </w: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  <w:gridSpan w:val="2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ongemaklik oor iets was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  <w:gridSpan w:val="2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Fiela was bang/onseker/paniekerig/angstig (Of soortgelyk aan bogenoemde)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7.16</w:t>
            </w: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  <w:gridSpan w:val="2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erken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  <w:gridSpan w:val="2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Tydens Lukas se laaste besoek aan die Van Rooyens moes Barta erken dat ...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sy voorgesê is watter seuntjie sy moes kies.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sy die verkeerde kind gekies het.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 nie Lukas was nie/die ware Lukas waarskynlik dood is.  (Enige TWEE of soortgelyk aan bogenoemde)   </w:t>
            </w: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</w:tcPr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7.17</w:t>
            </w: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OMSTANDIGHEDE </w:t>
            </w:r>
          </w:p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Benjamin se omstandighede sentreer rondom die feit dat hy nie geweet het wie hy regtig was nie en sy ontwrigte kinderlewe.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WAAROM 'n SLAGOFFER   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Benjamin is as 3-jarige wit seuntjie voor Fiela se deur gelos.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Op 12-jarige ouderdom is Benjamin wreed weggeruk uit die huis waar hy met liefde as hanskind grootgemaak is.</w:t>
            </w:r>
          </w:p>
          <w:p w:rsidR="004210EE" w:rsidRPr="004B1F4F" w:rsidRDefault="004210EE" w:rsidP="00FC739E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Benjamin is by 'n vreemde gesin geplaas wat die teenoorgestelde was van dit waaraan hy gewoond was.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Benjamin het verlief geraak op Nina, wat volgens sy wete, sy suster was.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Niemand  kon vir hom sê WIE hy was nie.   </w:t>
            </w:r>
          </w:p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Let wel: Kandidate mag dit oorkoepelend noem of detail gee.  </w:t>
            </w:r>
          </w:p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 of soortgelyk aan bogenoemde) 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Benjamin kon nooit uitvind wie sy biologiese ouers was nie.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Benjamin was magteloos teenoor die sensusman wat 7 jaar van sy lewe ''gesteel'' toe hy aan Barta voorgesê het wie om in die hof te kies.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Benjamin kon niks doen aan die besluit van die magistraat wat hom aan die Van Rooyens toevertrou het nie.  </w:t>
            </w:r>
          </w:p>
          <w:p w:rsidR="004210EE" w:rsidRPr="004B1F4F" w:rsidRDefault="004210EE" w:rsidP="00FC739E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Benjamin kon by niemand met sekerheid uitvind wie hy regtig was nie.  </w:t>
            </w:r>
          </w:p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Let wel: Kandidate mag dit oorkoepelend noem of detail gee.  </w:t>
            </w:r>
          </w:p>
          <w:p w:rsidR="004210EE" w:rsidRPr="004B1F4F" w:rsidRDefault="004210EE" w:rsidP="00FC739E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FC739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7.18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Nina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  Nina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4210EE" w:rsidRPr="004B1F4F" w:rsidRDefault="004210EE" w:rsidP="008B350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  <w:gridSpan w:val="2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Barta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   Barta </w:t>
            </w:r>
          </w:p>
          <w:p w:rsidR="004210EE" w:rsidRPr="004B1F4F" w:rsidRDefault="004210EE" w:rsidP="00C109E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</w:tcPr>
          <w:p w:rsidR="004210EE" w:rsidRPr="004B1F4F" w:rsidRDefault="004210EE" w:rsidP="008B350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6946" w:type="dxa"/>
            <w:gridSpan w:val="2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Mrs Weatherbury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  Mrs Weatherbury </w:t>
            </w:r>
          </w:p>
          <w:p w:rsidR="004210EE" w:rsidRPr="004B1F4F" w:rsidRDefault="004210EE" w:rsidP="00C109E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</w:tcPr>
          <w:p w:rsidR="004210EE" w:rsidRPr="004B1F4F" w:rsidRDefault="004210EE" w:rsidP="008B350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6946" w:type="dxa"/>
            <w:gridSpan w:val="2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  Fiela </w:t>
            </w:r>
          </w:p>
          <w:p w:rsidR="004210EE" w:rsidRPr="004B1F4F" w:rsidRDefault="004210EE" w:rsidP="00C109E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7.19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Hierdie titel, Die Seun Wat Weg Was ...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plaas net die fokus op die wegraak van en soektog na Lukas.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sal nie die sentrale tema, nl. dat Lukas kies om Fiela se kind te wees, belig nie.      </w:t>
            </w:r>
          </w:p>
          <w:p w:rsidR="004210EE" w:rsidRPr="004B1F4F" w:rsidRDefault="004210EE" w:rsidP="00C109E2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210EE" w:rsidRPr="004B1F4F" w:rsidRDefault="004210EE" w:rsidP="004D3AAE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bookmarkStart w:id="6" w:name="_Toc23413392"/>
      <w:r w:rsidRPr="004B1F4F">
        <w:rPr>
          <w:rFonts w:ascii="Arial" w:hAnsi="Arial" w:cs="Arial"/>
          <w:color w:val="000000" w:themeColor="text1"/>
          <w:sz w:val="28"/>
          <w:szCs w:val="28"/>
        </w:rPr>
        <w:t>Oefening 4</w:t>
      </w:r>
      <w:bookmarkEnd w:id="6"/>
    </w:p>
    <w:p w:rsidR="004210EE" w:rsidRPr="004B1F4F" w:rsidRDefault="004210EE">
      <w:pPr>
        <w:rPr>
          <w:color w:val="000000" w:themeColor="text1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946"/>
        <w:gridCol w:w="708"/>
        <w:gridCol w:w="709"/>
      </w:tblGrid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'n somber (gloomy) atmosfeer te skep.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   'n somber (gloomy) atmosfeer te skep.       </w:t>
            </w:r>
          </w:p>
          <w:p w:rsidR="004210EE" w:rsidRPr="004B1F4F" w:rsidRDefault="004210EE" w:rsidP="00C109E2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EEN)   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Goldsbury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Wat is jou naam?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Wie is jou ma?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Wie is jou pa?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Waar woon jy?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Hoe het jy jou ma se kind geword?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Het julle geld? </w:t>
            </w:r>
          </w:p>
          <w:p w:rsidR="004210EE" w:rsidRPr="004B1F4F" w:rsidRDefault="004210EE" w:rsidP="00C109E2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DRIE of soortgelyk aan bogenoemde)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567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besorgd oor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Barta ...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lastRenderedPageBreak/>
              <w:t xml:space="preserve">was die heeltyd bang dat Elias vir Lukas sou slaan dat die merke wys.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sou eerder vir Nina laat slaan sodat Lukas kon vrykom.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Het Lukas teen Elias (se ongeduld) probeer beskerm.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het raakgesien dat  Lukas moeg/gedaan was (toe hulle van Knysna af Bos toe geloop het).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het raakgesien dat Lukas te maer was/het gevra of Lukas nie te maer was nie.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het gewonder hoekom Lukas nie wou praat nie. </w:t>
            </w:r>
          </w:p>
          <w:p w:rsidR="004210EE" w:rsidRPr="004B1F4F" w:rsidRDefault="004210EE" w:rsidP="00C109E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TWEE of soortgelyk aan bogenoemde)   </w:t>
            </w:r>
          </w:p>
        </w:tc>
        <w:tc>
          <w:tcPr>
            <w:tcW w:w="708" w:type="dxa"/>
            <w:vAlign w:val="center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anders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Barta wou nie hê Lukas moes die waarheid uitvind (dat sy gejok het) nie.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Barta wou nie met Lukas praat nie/hewt Lukas probeer vermy.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Barta wou nie hêLukas moes die Komoeties bo hulle kies/teruggaan Lange Kloof toe nie. </w:t>
            </w:r>
          </w:p>
          <w:p w:rsidR="004210EE" w:rsidRPr="004B1F4F" w:rsidRDefault="004210EE" w:rsidP="00C109E2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sou goed wees as Barta die waarheid vertel, want ...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dan sou Benjamin/Lukas geweet het dat Nina nie sy suster is nie/hy 'n verhouding met haar kon hê.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Benjamin/Lukas sou nie met homself (en sy liefde vir Nina) worstel nie.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Benjamin/Lukas sou gouer kon aangaan met sy lewe.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Benjamin/Lukas sou nie wonder waar hy inpas nie.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Benjamin/Lukas sou gouer kon teruggaan na Fiela-hulle toe. (Enige TWEE of soortgelyk aan bogenoemde)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misbruik van mag kan mense se lewens ontwrig/vernietig.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Mense in magsposisies moenie hulle mag misbruik nie.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As jy mag het, kan jy mense manipuleer/se lewens beïnvloed. 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7.9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sensusman/Lange het Lukas se hele lewe ontwrig.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Lukas het swaargekry/is mishandel/was ongelukkig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Lukas is weggeneem van die Komoeties (vir wie hy baie lief was).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sensusman/Lange het veroorsaak dat Lukas sy hele lewe deur gewonder het wie hy werklik was.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sensusman/Lange het vir hom probleme geskep oor sy gevoelens vir Nina. </w:t>
            </w:r>
          </w:p>
          <w:p w:rsidR="004210EE" w:rsidRPr="004B1F4F" w:rsidRDefault="004210EE" w:rsidP="00C109E2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 of soortgelyk aan bogenoemde)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4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Elias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blou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6946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Benjamin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6946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Wolwekraal/Fiela se plaas/Lange Kloof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7.11</w:t>
            </w:r>
          </w:p>
        </w:tc>
        <w:tc>
          <w:tcPr>
            <w:tcW w:w="567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goed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C109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Daar was niks negatiefs in die brief nie.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vir Benjamin goeie raad gegee/nuus gegee/gemotiveer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vir Benjamin hulp/ondersteuning aangebied.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vir Nina groete gestuur.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nie vertel dat Tollie in die tronk was nie. 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vir Benjamin laat weet sy sal aanhou om vir hom te bid. </w:t>
            </w:r>
          </w:p>
          <w:p w:rsidR="004210EE" w:rsidRPr="004B1F4F" w:rsidRDefault="004210EE" w:rsidP="00C109E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C109E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C109E2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C109E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6A0C86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Fiela het ...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(twee keer) Knysna toe geloop om met die magistraat te gaan praat.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Bos toe geloop (om vir Benjamin sy goed te gaan gee).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aangehou boer.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grond op Benjamin se naam gesit.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skande van Tollie se tronkstraf oorkom.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Selling in sy siekte ondersteun.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Na Dawid se dood aangegaan (met haar lewe) </w:t>
            </w:r>
          </w:p>
          <w:p w:rsidR="004210EE" w:rsidRPr="004B1F4F" w:rsidRDefault="004210EE" w:rsidP="006A0C86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TWEE of soortgelyk aan bogenoemde)</w:t>
            </w:r>
          </w:p>
        </w:tc>
        <w:tc>
          <w:tcPr>
            <w:tcW w:w="708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6A0C86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7.13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Selling wil van Pollie en Skopper vertel.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Selling gee raad oor hoe hulle met die volstruise op die skip moes werk. </w:t>
            </w:r>
          </w:p>
          <w:p w:rsidR="004210EE" w:rsidRPr="004B1F4F" w:rsidRDefault="004210EE" w:rsidP="006A0C86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708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6A0C86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7.14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6A0C86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(vir) Nina</w:t>
            </w:r>
          </w:p>
        </w:tc>
        <w:tc>
          <w:tcPr>
            <w:tcW w:w="708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6A0C86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7.15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ernstig is om haar standpunt oor te dra.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   ernstig is om haar standpunt oor te dra. </w:t>
            </w:r>
          </w:p>
          <w:p w:rsidR="004210EE" w:rsidRPr="004B1F4F" w:rsidRDefault="004210EE" w:rsidP="006A0C86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EEN)   </w:t>
            </w:r>
          </w:p>
        </w:tc>
        <w:tc>
          <w:tcPr>
            <w:tcW w:w="708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6A0C86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7.16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Dit is 'n feit dat 'n mens moet opstaan en aangaan met die lewe.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help nie om te bly lê nie.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is goeie raad om iemand te motiveer om terugslae/probleme in die lewe te hanteer. </w:t>
            </w:r>
          </w:p>
          <w:p w:rsidR="004210EE" w:rsidRPr="004B1F4F" w:rsidRDefault="004210EE" w:rsidP="006A0C86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  <w:p w:rsidR="004210EE" w:rsidRPr="004B1F4F" w:rsidRDefault="004210EE" w:rsidP="006A0C86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7.17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4210EE" w:rsidRPr="004B1F4F" w:rsidRDefault="004210EE" w:rsidP="006A0C86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Lukas wil met Nina gaan praat./ vir Nina gaan vertel wie hy regtig is. (Voorbeelde van wat Lukas wil sê, kan genoem word.)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6A0C8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7.18</w:t>
            </w:r>
          </w:p>
        </w:tc>
        <w:tc>
          <w:tcPr>
            <w:tcW w:w="567" w:type="dxa"/>
          </w:tcPr>
          <w:p w:rsidR="004210EE" w:rsidRPr="004B1F4F" w:rsidRDefault="004210EE" w:rsidP="006A0C8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ontknoping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    ontknoping      </w:t>
            </w:r>
          </w:p>
          <w:p w:rsidR="004210EE" w:rsidRPr="004B1F4F" w:rsidRDefault="004210EE" w:rsidP="006A0C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6A0C8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4E239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6A0C8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verwikkeling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    verwikkeling    </w:t>
            </w:r>
          </w:p>
          <w:p w:rsidR="004210EE" w:rsidRPr="004B1F4F" w:rsidRDefault="004210EE" w:rsidP="006A0C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EEN)   </w:t>
            </w:r>
          </w:p>
        </w:tc>
        <w:tc>
          <w:tcPr>
            <w:tcW w:w="708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6A0C8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4E239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6A0C8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6946" w:type="dxa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hoogtepunt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    hoogtepunt </w:t>
            </w:r>
          </w:p>
          <w:p w:rsidR="004210EE" w:rsidRPr="004B1F4F" w:rsidRDefault="004210EE" w:rsidP="006A0C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6A0C8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4E239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6A0C8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6946" w:type="dxa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motoriese moment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    motoriese moment </w:t>
            </w:r>
          </w:p>
          <w:p w:rsidR="004210EE" w:rsidRPr="004B1F4F" w:rsidRDefault="004210EE" w:rsidP="006A0C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EEN)   </w:t>
            </w:r>
          </w:p>
        </w:tc>
        <w:tc>
          <w:tcPr>
            <w:tcW w:w="708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6A0C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6A0C86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6A0C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E4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7.19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Van Rooyens het Benjamin sleg behandel.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Benjamin het 'n beter lewe saam met die Komoeties gehad/was gelukkiger by die Komoeties. (Aanvaar ook voorbeelde).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Van Rooyens was arm./Fiela het grond besit.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Elias het Lukas geslaan. </w:t>
            </w:r>
          </w:p>
          <w:p w:rsidR="004210EE" w:rsidRPr="004B1F4F" w:rsidRDefault="004210EE" w:rsidP="00FE47B1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FE4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E4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E4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E4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E47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FE47B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E47B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E47B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E47B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FE47B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FE47B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FE47B1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FE47B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FE47B1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7.20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Ek voorspel dat Benjamin ...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op sy stuk grond sal gaan boer.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'n (groot) volstruisboer sal word.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met Nina sal trou. 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vir Fiela en Selling sal sorg.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(weer) gelukkig sal wees.      </w:t>
            </w:r>
          </w:p>
          <w:p w:rsidR="004210EE" w:rsidRPr="004B1F4F" w:rsidRDefault="004210EE" w:rsidP="002D6F79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8B589F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7.21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In sy hart was Lukas 'n Komoetie/Dit was sy identiteit.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As kind was hy gelukkig by die Komoeties.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As hy as 'n Komoetie bekendstaan, sou niemand dit vreemd vind as hy met Nina trou nie. 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kies om eerder ‘n Komoetie te wees, wat ‘n eerbare naam is.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Lukas was nooit regtig deel van die Van Rooyengesin nie.       (Enige EEN of soortgelyk aan bogenoemde)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E2391" w:rsidTr="008B589F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E2391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E2391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E2391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E2391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F462F1" w:rsidTr="008B589F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0EE" w:rsidRPr="006A08AC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F462F1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210EE" w:rsidRDefault="004210EE"/>
    <w:p w:rsidR="004210EE" w:rsidRPr="004B1F4F" w:rsidRDefault="004210EE" w:rsidP="004D3AAE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bookmarkStart w:id="7" w:name="_Toc23413393"/>
      <w:r w:rsidRPr="004B1F4F">
        <w:rPr>
          <w:rFonts w:ascii="Arial" w:hAnsi="Arial" w:cs="Arial"/>
          <w:color w:val="000000" w:themeColor="text1"/>
          <w:sz w:val="28"/>
          <w:szCs w:val="28"/>
        </w:rPr>
        <w:lastRenderedPageBreak/>
        <w:t>Oefening 5</w:t>
      </w:r>
      <w:bookmarkEnd w:id="7"/>
    </w:p>
    <w:p w:rsidR="004210EE" w:rsidRPr="004B1F4F" w:rsidRDefault="004210EE">
      <w:pPr>
        <w:rPr>
          <w:color w:val="000000" w:themeColor="text1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946"/>
        <w:gridCol w:w="708"/>
        <w:gridCol w:w="709"/>
      </w:tblGrid>
      <w:tr w:rsidR="004210EE" w:rsidRPr="004B1F4F" w:rsidTr="004E2391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(haar) bottels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443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Nina …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het vir hom van (die gevare in) die Bos vertel/watter boom om te klim as ŉ olifant hom jag.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het vir hom die rigting van die harde pad beduie.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was die een wat vir haar pa moes gaan s</w:t>
            </w:r>
            <w:r w:rsidRPr="004B1F4F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het dat Lukas nie weer sou teruggaan Bos toe nie.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was die een met wie Lukas kon praat.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kon vir Lukas betyuds waarsku oor Elias se aggressie.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Het vriende met hom gemaak.</w:t>
            </w:r>
          </w:p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Lukas …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kon met Nina gesels oor sy begeerte om terug te gaan na sy huis toe.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Kon vir Nina van die vyf sjielings vertel.</w:t>
            </w:r>
          </w:p>
          <w:p w:rsidR="004210EE" w:rsidRPr="004B1F4F" w:rsidRDefault="004210EE" w:rsidP="002D6F79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TWEE of soortge;lyk aan bogenoemde)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Nina …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het nie daarvan gehou/vermy om tipiese boswerkertakies uit te voer nie.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het in haar eie verbeeldingsw</w:t>
            </w:r>
            <w:r w:rsidRPr="004B1F4F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reld geleef. (Voorbeelde is aanvaarbaar.)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het die betowering van die Bos waardeer.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het gedurig in die Bos gaan speel/rondloop.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was rebels/ongehoorsaam teenoor Elias.</w:t>
            </w:r>
          </w:p>
          <w:p w:rsidR="004210EE" w:rsidRPr="004B1F4F" w:rsidRDefault="004210EE" w:rsidP="002D6F79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soortge;lyk aan bogenoemde)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Elias sou in die moeilikheid wees as die boswagter merke van mishandeling aan Lukas sou sien.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Lukas kon by die boswagter gekla het as hy daar was toe die boswagter opgedaag het.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As die magistraat uitgevind het dat Lukas onbehoorlik geslaan word, kon hy dalk agterdogtig raak oor wat daardie dag in die hof gebeur het.</w:t>
            </w:r>
          </w:p>
          <w:p w:rsidR="004210EE" w:rsidRPr="004B1F4F" w:rsidRDefault="004210EE" w:rsidP="002D6F79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soortge;lyk aan bogenoemde)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Barta het self voorgestel dat Nina in plaas van Lukas ŉ pak slae moet kry.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210EE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Nina het geweet dat sy Lukas dalk nooit weer sou sien indien haar pa hom gekeer het nie./Nina wou gehad het dat Elias vir Lukas moes keer, want dank on sy Lukas weer sien./Nina was bang sy sou Lukas as maat verloor.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Nina het nooit geleer om vir ander om te gee nie/het nie lojaliteit geken nie.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Nina se optrede het net om haar eie behoeftes gedraai.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Nina wou haardself teen haar pa beskerm.</w:t>
            </w:r>
          </w:p>
          <w:p w:rsidR="004210EE" w:rsidRPr="004B1F4F" w:rsidRDefault="004210EE" w:rsidP="004E2391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567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Bos/woud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Mes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6946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Balke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6946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Lukas/Benjamin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vrees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   vrees</w:t>
            </w:r>
          </w:p>
          <w:p w:rsidR="004210EE" w:rsidRPr="004B1F4F" w:rsidRDefault="004210EE" w:rsidP="002D6F79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7.9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Nina het …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finaal afskeid geneem van die Bos./haar bande met die Bos begrawe.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haar kinderdrome (oor die Bos) begrawe.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grootgeword/besef dat haar lewe in die Bos verby is/daar ŉ nuwe begin is.</w:t>
            </w:r>
          </w:p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(Dit is ŉ simbool) van verandering.</w:t>
            </w:r>
          </w:p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567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magistraat se besluit (dat Bernjamin die verlore Lukas was) het vir Benjamin …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met ŉ identiteitskrisis gelos.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met 7 jaar van hartseer gelos.</w:t>
            </w:r>
          </w:p>
          <w:p w:rsidR="004210EE" w:rsidRPr="004B1F4F" w:rsidRDefault="004210EE" w:rsidP="002D6F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bogenoemde. Kandidate kan ook die identieitskrisis of hartseer omskryf/voorbeelde daarvan gee.)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Elias se besluit (dat Nina op die dorp moes gaan werk) het …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vir Nina bevry van haar moeilike lewe in die Bos.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Nina in ŉ ware jong dame laat ontwikkel.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Nina laat vry kom van haar ouers se mishandeling.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daartoe gelei dat Nina haar eie geld kon verdien/selfstandig kon word.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Nina wou loskom van die mentaliteit van “alles word in een hand gegooi”.</w:t>
            </w:r>
          </w:p>
          <w:p w:rsidR="004210EE" w:rsidRPr="004B1F4F" w:rsidRDefault="004210EE" w:rsidP="002D6F79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4E2391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4E2391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4E2391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4E2391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Nina het alle familiebande verbreek/het ontken dat sy enige familie het./Benjamin het teruggegaan na waar hy vandaan gekom het./Benjamin het weer die familiebande gaan optel.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Nina het besluit om haar ouers nie meer finansieel te help nie./Benjamin was bereid om vir Fiela-hulle op die plaas te help.</w:t>
            </w:r>
          </w:p>
          <w:p w:rsidR="004210EE" w:rsidRPr="004B1F4F" w:rsidRDefault="004210EE" w:rsidP="002D6F79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bogenoemde)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Fiela wou …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gaan hoor waarom sy nie ook geroep is om oor haar kind te getuig nie./Fiela wou h</w:t>
            </w:r>
            <w:r w:rsidRPr="004B1F4F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die Bosvrou moes kom getuig oor hoe die klere wat Benjamin die dag van sy verdwyning aangehad het.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weet wie is die mense by wie haar kind is./Waar hy bly.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magistraat oor haar kind gaan konfronteer.</w:t>
            </w:r>
          </w:p>
          <w:p w:rsidR="004210EE" w:rsidRPr="004B1F4F" w:rsidRDefault="004210EE" w:rsidP="002D6F79">
            <w:pPr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7.13</w:t>
            </w:r>
          </w:p>
        </w:tc>
        <w:tc>
          <w:tcPr>
            <w:tcW w:w="567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desperaat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Fiela het geweet dit was die einde van haar soektog na Benjamin/heet geen hoop meer gehad nie/dat sy nie nie kan wen nie.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Fiela het geweet dat die magistraat die enigste persoon was wat haar kind aan haar kon terugbesorg.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Fiela wou vir Benjamin terugh</w:t>
            </w:r>
            <w:r w:rsidRPr="004B1F4F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/was bekommerd oor Benjamin.</w:t>
            </w:r>
          </w:p>
          <w:p w:rsidR="004210EE" w:rsidRPr="004B1F4F" w:rsidRDefault="004210EE" w:rsidP="002D6F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(Of soortgelyk aan bogenoemde) (7.13(a) moet KORREK wees om hier punte te verdien.)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7.14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senuweeagtig oor Kapp se woorde was.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      senuweeagtig oor Kapp se woorde was.</w:t>
            </w:r>
          </w:p>
          <w:p w:rsidR="004210EE" w:rsidRPr="004B1F4F" w:rsidRDefault="004210EE" w:rsidP="002D6F79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EEN)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7.15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“(Van Rooyen, mister Goldsbury het ges</w:t>
            </w:r>
            <w:r w:rsidRPr="004B1F4F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 ek moet uitvind of die seun baie praat oor die mense in die Lange Kloof by wie hy gebly het.”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7.16</w:t>
            </w:r>
          </w:p>
        </w:tc>
        <w:tc>
          <w:tcPr>
            <w:tcW w:w="567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onbeskof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6924F2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6924F2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Elias het vir Lukas gesê dat …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vir Fiela gesê het da thy die magistraat sou inlig as sy weer haar voet op Barnard-se-Eiland sit.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vir Fiela gesê het hy sou haar in hegtenis laat neem as sy weer daar sou kom.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ŉ hond op haar sou loslaat as hy ŉ hond gehad het.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hom nie deur ŉ bruinvel laat mors nie.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Dawid net so uit die pad soos Fiela is.</w:t>
            </w:r>
          </w:p>
          <w:p w:rsidR="004210EE" w:rsidRPr="004B1F4F" w:rsidRDefault="004210EE" w:rsidP="002D6F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(Enige TWEE of soortgelyk aan bogenoemde) </w:t>
            </w:r>
          </w:p>
          <w:p w:rsidR="004210EE" w:rsidRPr="004B1F4F" w:rsidRDefault="004210EE" w:rsidP="002D6F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7.16(a) moet Korrek wees om hier punte t verdien)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7.17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By die Van Rooyens …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was die kos maar skraps/was dit armoedig.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is Lukas mishandel. EN/OF kon hy nie regtig leer nie.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het Lukas nie ŉ liefdevolle huisgesin geken nie.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was daar nie soveel oop lug en sonskyn soos op Wolwekraal nie.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kon hy nie regtig kind wees nie. EN/OF hy moes werk.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was die blyplek klam en ongesond.</w:t>
            </w:r>
          </w:p>
          <w:p w:rsidR="004210EE" w:rsidRPr="004B1F4F" w:rsidRDefault="004210EE" w:rsidP="002D6F79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DRIE os soortgelyk aan bogenoemde)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7.18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4210EE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Fiela het geglo dat Lukas nie weer huis toe kom nie, omdat …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almal in die Lange Kloof dit vir haar ges</w:t>
            </w:r>
            <w:r w:rsidRPr="004B1F4F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het.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sy self by die magistraat moes hoor dat die saak afgehandel was. EN/OF  hulle nie weer van hom gehoor het nie.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sy gehoor het dat Lukas nooit eers meer na hulle verneem/van hulle praat nie.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Fiela het Lukas se goed by die Van Rooyens gaan aflewer.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Fiela het die Laghaanse se grond op haar eie naam en nie op Lukas se naam gewsit nie.</w:t>
            </w:r>
          </w:p>
          <w:p w:rsidR="004210EE" w:rsidRPr="004B1F4F" w:rsidRDefault="004210EE" w:rsidP="002D6F79">
            <w:pPr>
              <w:pStyle w:val="ListParagraph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TWEE of soortgelyk aan genoemde)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7.19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regte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7.20</w:t>
            </w: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Benjamin het …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gewys dat hy vir Fiela en Selling respekteer.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vir Fiela en Selling op hulle stukkie grond gehelp.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drome wat Fiela vir hom gehad het, waar gemaak.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vir Fiela en Selling trots gemaak.</w:t>
            </w:r>
          </w:p>
          <w:p w:rsidR="004210EE" w:rsidRPr="004B1F4F" w:rsidRDefault="004210EE" w:rsidP="004210EE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voortgebou op die goeie opvoeding wat hy by Fiela en Selling gekry het. EN/OF gewys dat hy trots was om ŉ Komoetie te wees. EN/OF hom goed gedra, bv. nie mes gesteek/gedrink en in die tronk beland nie. </w:t>
            </w:r>
          </w:p>
          <w:p w:rsidR="004210EE" w:rsidRPr="004B1F4F" w:rsidRDefault="004210EE" w:rsidP="002D6F79">
            <w:pPr>
              <w:pStyle w:val="ListParagraph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TWEE of soortgelyk aan bogenoemde)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2"/>
          </w:tcPr>
          <w:p w:rsidR="004210EE" w:rsidRPr="004B1F4F" w:rsidRDefault="004210EE" w:rsidP="002D6F7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7.21</w:t>
            </w:r>
          </w:p>
        </w:tc>
        <w:tc>
          <w:tcPr>
            <w:tcW w:w="567" w:type="dxa"/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6946" w:type="dxa"/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ŉ Mens moet baklei vir die mense vir wie jy lief is. 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 Mens moet jou geloof/moed behou/kop hoog hou/nie te bly l</w:t>
            </w:r>
            <w:r w:rsidRPr="004B1F4F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nie. OF  Wees bereid om hard te werk om ŉ goeie lewe te bou.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Armoede is geen verskoning om vuil, lui of onopgevoed te wees nie. OF Sy het liefde oor kleurgrense aanvaar.</w:t>
            </w:r>
          </w:p>
          <w:p w:rsidR="004210EE" w:rsidRPr="004B1F4F" w:rsidRDefault="004210EE" w:rsidP="002D6F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210EE" w:rsidRPr="004B1F4F" w:rsidTr="004E2391">
        <w:trPr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 Mens kan bo jou omstandighede uitstyg.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Jy kan kies wie/wat jy wil wees.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Moenie vergeet waarvandaan jy kom nie.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Moenie tou opgooi nie.</w:t>
            </w:r>
          </w:p>
          <w:p w:rsidR="004210EE" w:rsidRPr="004B1F4F" w:rsidRDefault="004210EE" w:rsidP="004210EE">
            <w:pPr>
              <w:pStyle w:val="ListParagraph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Bly by jou beginsels.</w:t>
            </w:r>
          </w:p>
          <w:p w:rsidR="004210EE" w:rsidRPr="004B1F4F" w:rsidRDefault="004210EE" w:rsidP="002D6F7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(Enige EEN of soortgelyk aan bogenoemde)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210EE" w:rsidRPr="004B1F4F" w:rsidRDefault="004210EE" w:rsidP="002D6F7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1F4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4210EE" w:rsidRDefault="004210EE" w:rsidP="007D6AC3">
      <w:pPr>
        <w:tabs>
          <w:tab w:val="left" w:pos="2070"/>
        </w:tabs>
      </w:pPr>
    </w:p>
    <w:p w:rsidR="004210EE" w:rsidRDefault="004210EE" w:rsidP="007D6AC3">
      <w:pPr>
        <w:tabs>
          <w:tab w:val="left" w:pos="2070"/>
        </w:tabs>
      </w:pPr>
    </w:p>
    <w:p w:rsidR="004210EE" w:rsidRPr="004B1F4F" w:rsidRDefault="004210EE" w:rsidP="00A9138C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bookmarkStart w:id="8" w:name="_Toc23413394"/>
      <w:r>
        <w:rPr>
          <w:rFonts w:ascii="Arial" w:hAnsi="Arial" w:cs="Arial"/>
          <w:color w:val="000000" w:themeColor="text1"/>
          <w:sz w:val="28"/>
          <w:szCs w:val="28"/>
        </w:rPr>
        <w:t>Bronnelys</w:t>
      </w:r>
      <w:bookmarkEnd w:id="8"/>
    </w:p>
    <w:p w:rsidR="004210EE" w:rsidRDefault="004210EE" w:rsidP="004210EE">
      <w:pPr>
        <w:pStyle w:val="ListParagraph"/>
        <w:numPr>
          <w:ilvl w:val="0"/>
          <w:numId w:val="101"/>
        </w:numPr>
        <w:tabs>
          <w:tab w:val="left" w:pos="2070"/>
        </w:tabs>
      </w:pPr>
      <w:r w:rsidRPr="00A9138C">
        <w:rPr>
          <w:rFonts w:ascii="Arial" w:hAnsi="Arial" w:cs="Arial"/>
        </w:rPr>
        <w:t xml:space="preserve">Department </w:t>
      </w:r>
      <w:r>
        <w:rPr>
          <w:rFonts w:ascii="Arial" w:hAnsi="Arial" w:cs="Arial"/>
        </w:rPr>
        <w:t>van Basiese Onderwys</w:t>
      </w:r>
      <w:r w:rsidRPr="00A9138C">
        <w:rPr>
          <w:rFonts w:ascii="Arial" w:hAnsi="Arial" w:cs="Arial"/>
        </w:rPr>
        <w:t xml:space="preserve">. </w:t>
      </w:r>
      <w:r w:rsidRPr="00A9138C">
        <w:rPr>
          <w:rFonts w:ascii="Arial" w:hAnsi="Arial" w:cs="Arial"/>
          <w:i/>
        </w:rPr>
        <w:t>Afrikaans Eerste Addisionele Taal NSS- en SS-Eksamenvraestelle, 2017-2019</w:t>
      </w:r>
    </w:p>
    <w:p w:rsidR="00436204" w:rsidRDefault="00436204"/>
    <w:sectPr w:rsidR="00436204" w:rsidSect="00F21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D5" w:rsidRDefault="00D622D5">
      <w:pPr>
        <w:spacing w:after="0" w:line="240" w:lineRule="auto"/>
      </w:pPr>
      <w:r>
        <w:separator/>
      </w:r>
    </w:p>
  </w:endnote>
  <w:endnote w:type="continuationSeparator" w:id="0">
    <w:p w:rsidR="00D622D5" w:rsidRDefault="00D6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7A" w:rsidRDefault="00D74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07" w:rsidRPr="00452D84" w:rsidRDefault="004210EE" w:rsidP="007B64A1">
    <w:pPr>
      <w:pStyle w:val="Footer"/>
      <w:jc w:val="center"/>
    </w:pPr>
    <w:r w:rsidRPr="00F20159">
      <w:rPr>
        <w:noProof/>
      </w:rPr>
      <w:drawing>
        <wp:inline distT="0" distB="0" distL="0" distR="0" wp14:anchorId="1DAA94B1" wp14:editId="34170A84">
          <wp:extent cx="5731510" cy="450491"/>
          <wp:effectExtent l="19050" t="0" r="2540" b="0"/>
          <wp:docPr id="4" name="Picture 1" descr="QLTC &amp; AID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LTC &amp; AIDS 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0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7A" w:rsidRDefault="00D74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D5" w:rsidRDefault="00D622D5">
      <w:pPr>
        <w:spacing w:after="0" w:line="240" w:lineRule="auto"/>
      </w:pPr>
      <w:r>
        <w:separator/>
      </w:r>
    </w:p>
  </w:footnote>
  <w:footnote w:type="continuationSeparator" w:id="0">
    <w:p w:rsidR="00D622D5" w:rsidRDefault="00D6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7A" w:rsidRDefault="00D74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47711"/>
      <w:docPartObj>
        <w:docPartGallery w:val="Page Numbers (Top of Page)"/>
        <w:docPartUnique/>
      </w:docPartObj>
    </w:sdtPr>
    <w:sdtEndPr/>
    <w:sdtContent>
      <w:p w:rsidR="00576407" w:rsidRDefault="004210EE" w:rsidP="00D97F9C">
        <w:pPr>
          <w:pStyle w:val="Header"/>
          <w:ind w:left="-284" w:firstLine="142"/>
          <w:rPr>
            <w:rFonts w:ascii="Arial" w:hAnsi="Arial" w:cs="Arial"/>
          </w:rPr>
        </w:pPr>
        <w:r>
          <w:rPr>
            <w:rFonts w:ascii="Arial" w:hAnsi="Arial" w:cs="Arial"/>
          </w:rPr>
          <w:t>Afrikaans Eerste</w:t>
        </w:r>
        <w:r w:rsidRPr="001270FE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 xml:space="preserve">Addisionele Taal, Gr.12                   </w:t>
        </w:r>
        <w:r w:rsidRPr="001270FE">
          <w:rPr>
            <w:rFonts w:ascii="Arial" w:hAnsi="Arial" w:cs="Arial"/>
          </w:rPr>
          <w:fldChar w:fldCharType="begin"/>
        </w:r>
        <w:r w:rsidRPr="001270FE">
          <w:rPr>
            <w:rFonts w:ascii="Arial" w:hAnsi="Arial" w:cs="Arial"/>
          </w:rPr>
          <w:instrText xml:space="preserve"> PAGE   \* MERGEFORMAT </w:instrText>
        </w:r>
        <w:r w:rsidRPr="001270FE">
          <w:rPr>
            <w:rFonts w:ascii="Arial" w:hAnsi="Arial" w:cs="Arial"/>
          </w:rPr>
          <w:fldChar w:fldCharType="separate"/>
        </w:r>
        <w:r w:rsidR="00B551D7">
          <w:rPr>
            <w:rFonts w:ascii="Arial" w:hAnsi="Arial" w:cs="Arial"/>
            <w:noProof/>
          </w:rPr>
          <w:t>1</w:t>
        </w:r>
        <w:r w:rsidRPr="001270FE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                     2020</w:t>
        </w:r>
      </w:p>
      <w:p w:rsidR="00576407" w:rsidRPr="002B0DEC" w:rsidRDefault="004210EE" w:rsidP="00D97F9C">
        <w:pPr>
          <w:pStyle w:val="Header"/>
          <w:ind w:left="-284" w:firstLine="142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HERSIENING</w:t>
        </w:r>
      </w:p>
    </w:sdtContent>
  </w:sdt>
  <w:p w:rsidR="00576407" w:rsidRPr="00D97F9C" w:rsidRDefault="00D622D5" w:rsidP="00D97F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7A" w:rsidRDefault="00D74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398"/>
    <w:multiLevelType w:val="hybridMultilevel"/>
    <w:tmpl w:val="00BA60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7115B"/>
    <w:multiLevelType w:val="hybridMultilevel"/>
    <w:tmpl w:val="16F03C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01472"/>
    <w:multiLevelType w:val="hybridMultilevel"/>
    <w:tmpl w:val="38C43E5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13A76"/>
    <w:multiLevelType w:val="hybridMultilevel"/>
    <w:tmpl w:val="E5A45F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51A56"/>
    <w:multiLevelType w:val="hybridMultilevel"/>
    <w:tmpl w:val="270E8A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D0172B"/>
    <w:multiLevelType w:val="hybridMultilevel"/>
    <w:tmpl w:val="0BC4CE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6729EC"/>
    <w:multiLevelType w:val="hybridMultilevel"/>
    <w:tmpl w:val="EFAE98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57AA1"/>
    <w:multiLevelType w:val="hybridMultilevel"/>
    <w:tmpl w:val="91B67C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3C3CBD"/>
    <w:multiLevelType w:val="hybridMultilevel"/>
    <w:tmpl w:val="A2A2CCD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305A38"/>
    <w:multiLevelType w:val="hybridMultilevel"/>
    <w:tmpl w:val="AAF86F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0847F9"/>
    <w:multiLevelType w:val="hybridMultilevel"/>
    <w:tmpl w:val="AB9AC1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C548F1"/>
    <w:multiLevelType w:val="hybridMultilevel"/>
    <w:tmpl w:val="2A14925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8E4850"/>
    <w:multiLevelType w:val="hybridMultilevel"/>
    <w:tmpl w:val="E1BA35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935375"/>
    <w:multiLevelType w:val="hybridMultilevel"/>
    <w:tmpl w:val="DC44BB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ED4DF8"/>
    <w:multiLevelType w:val="hybridMultilevel"/>
    <w:tmpl w:val="E7A8D4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877499"/>
    <w:multiLevelType w:val="hybridMultilevel"/>
    <w:tmpl w:val="E7E84B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C411DF"/>
    <w:multiLevelType w:val="hybridMultilevel"/>
    <w:tmpl w:val="8C2041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336E6E"/>
    <w:multiLevelType w:val="hybridMultilevel"/>
    <w:tmpl w:val="66066E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C45618"/>
    <w:multiLevelType w:val="hybridMultilevel"/>
    <w:tmpl w:val="1BDE53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800C2D"/>
    <w:multiLevelType w:val="hybridMultilevel"/>
    <w:tmpl w:val="9B7697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D5D3BAA"/>
    <w:multiLevelType w:val="hybridMultilevel"/>
    <w:tmpl w:val="326EF1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C66457"/>
    <w:multiLevelType w:val="hybridMultilevel"/>
    <w:tmpl w:val="64D01F4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F8C7D1F"/>
    <w:multiLevelType w:val="hybridMultilevel"/>
    <w:tmpl w:val="BECC50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00E76CF"/>
    <w:multiLevelType w:val="hybridMultilevel"/>
    <w:tmpl w:val="8392FB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2E604E6"/>
    <w:multiLevelType w:val="hybridMultilevel"/>
    <w:tmpl w:val="1EF892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4186F22"/>
    <w:multiLevelType w:val="hybridMultilevel"/>
    <w:tmpl w:val="DD5806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4CF5DA7"/>
    <w:multiLevelType w:val="hybridMultilevel"/>
    <w:tmpl w:val="16BA52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6DB5503"/>
    <w:multiLevelType w:val="hybridMultilevel"/>
    <w:tmpl w:val="146CB4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7576509"/>
    <w:multiLevelType w:val="hybridMultilevel"/>
    <w:tmpl w:val="8B26C9D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D52DB0"/>
    <w:multiLevelType w:val="hybridMultilevel"/>
    <w:tmpl w:val="E9F039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B3E11EF"/>
    <w:multiLevelType w:val="hybridMultilevel"/>
    <w:tmpl w:val="7C50718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B714760"/>
    <w:multiLevelType w:val="hybridMultilevel"/>
    <w:tmpl w:val="00E0E6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CA16923"/>
    <w:multiLevelType w:val="hybridMultilevel"/>
    <w:tmpl w:val="6B621F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CDE0179"/>
    <w:multiLevelType w:val="hybridMultilevel"/>
    <w:tmpl w:val="5E0EBB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F3684E"/>
    <w:multiLevelType w:val="hybridMultilevel"/>
    <w:tmpl w:val="7B8C06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22A2735"/>
    <w:multiLevelType w:val="hybridMultilevel"/>
    <w:tmpl w:val="960CBF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3A4525E"/>
    <w:multiLevelType w:val="hybridMultilevel"/>
    <w:tmpl w:val="72D27B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5A823C2"/>
    <w:multiLevelType w:val="hybridMultilevel"/>
    <w:tmpl w:val="E0BC22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A446F7A"/>
    <w:multiLevelType w:val="hybridMultilevel"/>
    <w:tmpl w:val="F926EB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A5D3C93"/>
    <w:multiLevelType w:val="hybridMultilevel"/>
    <w:tmpl w:val="0A1424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B2A091B"/>
    <w:multiLevelType w:val="hybridMultilevel"/>
    <w:tmpl w:val="054ED5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BC70639"/>
    <w:multiLevelType w:val="hybridMultilevel"/>
    <w:tmpl w:val="D56AE7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CEA1ACA"/>
    <w:multiLevelType w:val="hybridMultilevel"/>
    <w:tmpl w:val="EC285EB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EAC1986"/>
    <w:multiLevelType w:val="hybridMultilevel"/>
    <w:tmpl w:val="D4DCAD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EE10C54"/>
    <w:multiLevelType w:val="hybridMultilevel"/>
    <w:tmpl w:val="D5664F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F3C25E3"/>
    <w:multiLevelType w:val="hybridMultilevel"/>
    <w:tmpl w:val="55A892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0F661F6"/>
    <w:multiLevelType w:val="hybridMultilevel"/>
    <w:tmpl w:val="B808AD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10F26B3"/>
    <w:multiLevelType w:val="hybridMultilevel"/>
    <w:tmpl w:val="99DAA8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1923F56"/>
    <w:multiLevelType w:val="hybridMultilevel"/>
    <w:tmpl w:val="1EA2B3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3001C20"/>
    <w:multiLevelType w:val="hybridMultilevel"/>
    <w:tmpl w:val="398033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3A95CDC"/>
    <w:multiLevelType w:val="hybridMultilevel"/>
    <w:tmpl w:val="CA9442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3E73C7D"/>
    <w:multiLevelType w:val="hybridMultilevel"/>
    <w:tmpl w:val="90EC1C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4286228"/>
    <w:multiLevelType w:val="hybridMultilevel"/>
    <w:tmpl w:val="CA1879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52A1CC9"/>
    <w:multiLevelType w:val="hybridMultilevel"/>
    <w:tmpl w:val="0588B5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6C24AE5"/>
    <w:multiLevelType w:val="hybridMultilevel"/>
    <w:tmpl w:val="107EF7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6DE7C37"/>
    <w:multiLevelType w:val="hybridMultilevel"/>
    <w:tmpl w:val="339AEA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80B20BF"/>
    <w:multiLevelType w:val="hybridMultilevel"/>
    <w:tmpl w:val="F67ECF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8E81FB5"/>
    <w:multiLevelType w:val="hybridMultilevel"/>
    <w:tmpl w:val="469AD2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B8201E5"/>
    <w:multiLevelType w:val="hybridMultilevel"/>
    <w:tmpl w:val="DF3815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BC470D3"/>
    <w:multiLevelType w:val="hybridMultilevel"/>
    <w:tmpl w:val="34424E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E7C34DA"/>
    <w:multiLevelType w:val="hybridMultilevel"/>
    <w:tmpl w:val="A8460B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F1634EF"/>
    <w:multiLevelType w:val="hybridMultilevel"/>
    <w:tmpl w:val="E9C612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04E0C7E"/>
    <w:multiLevelType w:val="hybridMultilevel"/>
    <w:tmpl w:val="089203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16A157D"/>
    <w:multiLevelType w:val="hybridMultilevel"/>
    <w:tmpl w:val="13526EF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1D10E72"/>
    <w:multiLevelType w:val="hybridMultilevel"/>
    <w:tmpl w:val="9648D1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25A0459"/>
    <w:multiLevelType w:val="hybridMultilevel"/>
    <w:tmpl w:val="D28000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37B6741"/>
    <w:multiLevelType w:val="hybridMultilevel"/>
    <w:tmpl w:val="D7706D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4591F2C"/>
    <w:multiLevelType w:val="hybridMultilevel"/>
    <w:tmpl w:val="12EC34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4EB0645"/>
    <w:multiLevelType w:val="hybridMultilevel"/>
    <w:tmpl w:val="77F2E6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5085C75"/>
    <w:multiLevelType w:val="hybridMultilevel"/>
    <w:tmpl w:val="8F007BC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A9A027B"/>
    <w:multiLevelType w:val="hybridMultilevel"/>
    <w:tmpl w:val="96A60A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AF07516"/>
    <w:multiLevelType w:val="hybridMultilevel"/>
    <w:tmpl w:val="25AC9C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C0C1096"/>
    <w:multiLevelType w:val="hybridMultilevel"/>
    <w:tmpl w:val="E3247C5A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CD1165D"/>
    <w:multiLevelType w:val="hybridMultilevel"/>
    <w:tmpl w:val="9C7258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DED1042"/>
    <w:multiLevelType w:val="hybridMultilevel"/>
    <w:tmpl w:val="B33A60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E9F554E"/>
    <w:multiLevelType w:val="hybridMultilevel"/>
    <w:tmpl w:val="CC5EEB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EF52FBB"/>
    <w:multiLevelType w:val="hybridMultilevel"/>
    <w:tmpl w:val="8CA873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060011B"/>
    <w:multiLevelType w:val="hybridMultilevel"/>
    <w:tmpl w:val="13866D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08C37ED"/>
    <w:multiLevelType w:val="hybridMultilevel"/>
    <w:tmpl w:val="81F077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2A3644E"/>
    <w:multiLevelType w:val="hybridMultilevel"/>
    <w:tmpl w:val="92DEFB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2E70B2A"/>
    <w:multiLevelType w:val="hybridMultilevel"/>
    <w:tmpl w:val="FA0ADE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3F465C9"/>
    <w:multiLevelType w:val="hybridMultilevel"/>
    <w:tmpl w:val="5DFACB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9093FD3"/>
    <w:multiLevelType w:val="hybridMultilevel"/>
    <w:tmpl w:val="939C46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96818D7"/>
    <w:multiLevelType w:val="hybridMultilevel"/>
    <w:tmpl w:val="27567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B7E039F"/>
    <w:multiLevelType w:val="hybridMultilevel"/>
    <w:tmpl w:val="4FB899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BAA2656"/>
    <w:multiLevelType w:val="hybridMultilevel"/>
    <w:tmpl w:val="C2FA9C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D941AEF"/>
    <w:multiLevelType w:val="hybridMultilevel"/>
    <w:tmpl w:val="D83AA9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F3C2594"/>
    <w:multiLevelType w:val="hybridMultilevel"/>
    <w:tmpl w:val="C8E227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FDD5027"/>
    <w:multiLevelType w:val="hybridMultilevel"/>
    <w:tmpl w:val="50FE77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FED1804"/>
    <w:multiLevelType w:val="hybridMultilevel"/>
    <w:tmpl w:val="F608334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0A23B79"/>
    <w:multiLevelType w:val="hybridMultilevel"/>
    <w:tmpl w:val="7D14F3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2D82AD2"/>
    <w:multiLevelType w:val="hybridMultilevel"/>
    <w:tmpl w:val="0DE2D9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45539AD"/>
    <w:multiLevelType w:val="hybridMultilevel"/>
    <w:tmpl w:val="CB6A5B7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4F64EA2"/>
    <w:multiLevelType w:val="hybridMultilevel"/>
    <w:tmpl w:val="DD2A32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9311BFD"/>
    <w:multiLevelType w:val="hybridMultilevel"/>
    <w:tmpl w:val="045821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79FA3730"/>
    <w:multiLevelType w:val="hybridMultilevel"/>
    <w:tmpl w:val="E9B6A66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BE004FD"/>
    <w:multiLevelType w:val="hybridMultilevel"/>
    <w:tmpl w:val="1ED425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D864C0E"/>
    <w:multiLevelType w:val="hybridMultilevel"/>
    <w:tmpl w:val="FEA48D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C137B1"/>
    <w:multiLevelType w:val="hybridMultilevel"/>
    <w:tmpl w:val="777060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EAA1D35"/>
    <w:multiLevelType w:val="hybridMultilevel"/>
    <w:tmpl w:val="35E85E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FBC1E75"/>
    <w:multiLevelType w:val="hybridMultilevel"/>
    <w:tmpl w:val="514408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7"/>
  </w:num>
  <w:num w:numId="3">
    <w:abstractNumId w:val="40"/>
  </w:num>
  <w:num w:numId="4">
    <w:abstractNumId w:val="52"/>
  </w:num>
  <w:num w:numId="5">
    <w:abstractNumId w:val="11"/>
  </w:num>
  <w:num w:numId="6">
    <w:abstractNumId w:val="4"/>
  </w:num>
  <w:num w:numId="7">
    <w:abstractNumId w:val="70"/>
  </w:num>
  <w:num w:numId="8">
    <w:abstractNumId w:val="1"/>
  </w:num>
  <w:num w:numId="9">
    <w:abstractNumId w:val="33"/>
  </w:num>
  <w:num w:numId="10">
    <w:abstractNumId w:val="36"/>
  </w:num>
  <w:num w:numId="11">
    <w:abstractNumId w:val="99"/>
  </w:num>
  <w:num w:numId="12">
    <w:abstractNumId w:val="76"/>
  </w:num>
  <w:num w:numId="13">
    <w:abstractNumId w:val="58"/>
  </w:num>
  <w:num w:numId="14">
    <w:abstractNumId w:val="63"/>
  </w:num>
  <w:num w:numId="15">
    <w:abstractNumId w:val="32"/>
  </w:num>
  <w:num w:numId="16">
    <w:abstractNumId w:val="3"/>
  </w:num>
  <w:num w:numId="17">
    <w:abstractNumId w:val="66"/>
  </w:num>
  <w:num w:numId="18">
    <w:abstractNumId w:val="82"/>
  </w:num>
  <w:num w:numId="19">
    <w:abstractNumId w:val="21"/>
  </w:num>
  <w:num w:numId="20">
    <w:abstractNumId w:val="69"/>
  </w:num>
  <w:num w:numId="21">
    <w:abstractNumId w:val="50"/>
  </w:num>
  <w:num w:numId="22">
    <w:abstractNumId w:val="60"/>
  </w:num>
  <w:num w:numId="23">
    <w:abstractNumId w:val="44"/>
  </w:num>
  <w:num w:numId="24">
    <w:abstractNumId w:val="72"/>
  </w:num>
  <w:num w:numId="25">
    <w:abstractNumId w:val="29"/>
  </w:num>
  <w:num w:numId="26">
    <w:abstractNumId w:val="31"/>
  </w:num>
  <w:num w:numId="27">
    <w:abstractNumId w:val="81"/>
  </w:num>
  <w:num w:numId="28">
    <w:abstractNumId w:val="15"/>
  </w:num>
  <w:num w:numId="29">
    <w:abstractNumId w:val="39"/>
  </w:num>
  <w:num w:numId="30">
    <w:abstractNumId w:val="16"/>
  </w:num>
  <w:num w:numId="31">
    <w:abstractNumId w:val="84"/>
  </w:num>
  <w:num w:numId="32">
    <w:abstractNumId w:val="17"/>
  </w:num>
  <w:num w:numId="33">
    <w:abstractNumId w:val="91"/>
  </w:num>
  <w:num w:numId="34">
    <w:abstractNumId w:val="57"/>
  </w:num>
  <w:num w:numId="35">
    <w:abstractNumId w:val="13"/>
  </w:num>
  <w:num w:numId="36">
    <w:abstractNumId w:val="80"/>
  </w:num>
  <w:num w:numId="37">
    <w:abstractNumId w:val="19"/>
  </w:num>
  <w:num w:numId="38">
    <w:abstractNumId w:val="87"/>
  </w:num>
  <w:num w:numId="39">
    <w:abstractNumId w:val="98"/>
  </w:num>
  <w:num w:numId="40">
    <w:abstractNumId w:val="23"/>
  </w:num>
  <w:num w:numId="41">
    <w:abstractNumId w:val="88"/>
  </w:num>
  <w:num w:numId="42">
    <w:abstractNumId w:val="95"/>
  </w:num>
  <w:num w:numId="43">
    <w:abstractNumId w:val="42"/>
  </w:num>
  <w:num w:numId="44">
    <w:abstractNumId w:val="12"/>
  </w:num>
  <w:num w:numId="45">
    <w:abstractNumId w:val="24"/>
  </w:num>
  <w:num w:numId="46">
    <w:abstractNumId w:val="10"/>
  </w:num>
  <w:num w:numId="47">
    <w:abstractNumId w:val="56"/>
  </w:num>
  <w:num w:numId="48">
    <w:abstractNumId w:val="61"/>
  </w:num>
  <w:num w:numId="49">
    <w:abstractNumId w:val="96"/>
  </w:num>
  <w:num w:numId="50">
    <w:abstractNumId w:val="51"/>
  </w:num>
  <w:num w:numId="51">
    <w:abstractNumId w:val="100"/>
  </w:num>
  <w:num w:numId="52">
    <w:abstractNumId w:val="45"/>
  </w:num>
  <w:num w:numId="53">
    <w:abstractNumId w:val="75"/>
  </w:num>
  <w:num w:numId="54">
    <w:abstractNumId w:val="14"/>
  </w:num>
  <w:num w:numId="55">
    <w:abstractNumId w:val="22"/>
  </w:num>
  <w:num w:numId="56">
    <w:abstractNumId w:val="89"/>
  </w:num>
  <w:num w:numId="57">
    <w:abstractNumId w:val="43"/>
  </w:num>
  <w:num w:numId="58">
    <w:abstractNumId w:val="28"/>
  </w:num>
  <w:num w:numId="59">
    <w:abstractNumId w:val="48"/>
  </w:num>
  <w:num w:numId="60">
    <w:abstractNumId w:val="64"/>
  </w:num>
  <w:num w:numId="61">
    <w:abstractNumId w:val="79"/>
  </w:num>
  <w:num w:numId="62">
    <w:abstractNumId w:val="6"/>
  </w:num>
  <w:num w:numId="63">
    <w:abstractNumId w:val="5"/>
  </w:num>
  <w:num w:numId="64">
    <w:abstractNumId w:val="41"/>
  </w:num>
  <w:num w:numId="65">
    <w:abstractNumId w:val="93"/>
  </w:num>
  <w:num w:numId="66">
    <w:abstractNumId w:val="49"/>
  </w:num>
  <w:num w:numId="67">
    <w:abstractNumId w:val="30"/>
  </w:num>
  <w:num w:numId="68">
    <w:abstractNumId w:val="54"/>
  </w:num>
  <w:num w:numId="69">
    <w:abstractNumId w:val="0"/>
  </w:num>
  <w:num w:numId="70">
    <w:abstractNumId w:val="94"/>
  </w:num>
  <w:num w:numId="71">
    <w:abstractNumId w:val="34"/>
  </w:num>
  <w:num w:numId="72">
    <w:abstractNumId w:val="35"/>
  </w:num>
  <w:num w:numId="73">
    <w:abstractNumId w:val="83"/>
  </w:num>
  <w:num w:numId="74">
    <w:abstractNumId w:val="9"/>
  </w:num>
  <w:num w:numId="75">
    <w:abstractNumId w:val="78"/>
  </w:num>
  <w:num w:numId="76">
    <w:abstractNumId w:val="2"/>
  </w:num>
  <w:num w:numId="77">
    <w:abstractNumId w:val="47"/>
  </w:num>
  <w:num w:numId="78">
    <w:abstractNumId w:val="7"/>
  </w:num>
  <w:num w:numId="79">
    <w:abstractNumId w:val="90"/>
  </w:num>
  <w:num w:numId="80">
    <w:abstractNumId w:val="74"/>
  </w:num>
  <w:num w:numId="81">
    <w:abstractNumId w:val="26"/>
  </w:num>
  <w:num w:numId="82">
    <w:abstractNumId w:val="86"/>
  </w:num>
  <w:num w:numId="83">
    <w:abstractNumId w:val="71"/>
  </w:num>
  <w:num w:numId="84">
    <w:abstractNumId w:val="27"/>
  </w:num>
  <w:num w:numId="85">
    <w:abstractNumId w:val="68"/>
  </w:num>
  <w:num w:numId="86">
    <w:abstractNumId w:val="65"/>
  </w:num>
  <w:num w:numId="87">
    <w:abstractNumId w:val="59"/>
  </w:num>
  <w:num w:numId="88">
    <w:abstractNumId w:val="55"/>
  </w:num>
  <w:num w:numId="89">
    <w:abstractNumId w:val="92"/>
  </w:num>
  <w:num w:numId="90">
    <w:abstractNumId w:val="18"/>
  </w:num>
  <w:num w:numId="91">
    <w:abstractNumId w:val="85"/>
  </w:num>
  <w:num w:numId="92">
    <w:abstractNumId w:val="37"/>
  </w:num>
  <w:num w:numId="93">
    <w:abstractNumId w:val="38"/>
  </w:num>
  <w:num w:numId="94">
    <w:abstractNumId w:val="46"/>
  </w:num>
  <w:num w:numId="95">
    <w:abstractNumId w:val="67"/>
  </w:num>
  <w:num w:numId="96">
    <w:abstractNumId w:val="53"/>
  </w:num>
  <w:num w:numId="97">
    <w:abstractNumId w:val="62"/>
  </w:num>
  <w:num w:numId="98">
    <w:abstractNumId w:val="8"/>
  </w:num>
  <w:num w:numId="99">
    <w:abstractNumId w:val="97"/>
  </w:num>
  <w:num w:numId="100">
    <w:abstractNumId w:val="73"/>
  </w:num>
  <w:num w:numId="101">
    <w:abstractNumId w:val="2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EE"/>
    <w:rsid w:val="004210EE"/>
    <w:rsid w:val="00436204"/>
    <w:rsid w:val="00653C38"/>
    <w:rsid w:val="009B051F"/>
    <w:rsid w:val="00B551D7"/>
    <w:rsid w:val="00D622D5"/>
    <w:rsid w:val="00D7447A"/>
    <w:rsid w:val="00D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E763EF-3A74-41D4-9311-D6086A02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1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0E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0E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0E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210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0E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42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0EE"/>
  </w:style>
  <w:style w:type="paragraph" w:styleId="Footer">
    <w:name w:val="footer"/>
    <w:basedOn w:val="Normal"/>
    <w:link w:val="FooterChar"/>
    <w:uiPriority w:val="99"/>
    <w:unhideWhenUsed/>
    <w:rsid w:val="004210EE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4210EE"/>
    <w:rPr>
      <w:rFonts w:ascii="Calibri" w:eastAsia="Times New Roman" w:hAnsi="Calibri" w:cs="Times New Roman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EE"/>
    <w:pPr>
      <w:spacing w:after="200" w:line="276" w:lineRule="auto"/>
    </w:pPr>
    <w:rPr>
      <w:rFonts w:ascii="Tahoma" w:eastAsia="Times New Roman" w:hAnsi="Tahoma" w:cs="Tahoma"/>
      <w:sz w:val="16"/>
      <w:szCs w:val="16"/>
      <w:lang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EE"/>
    <w:rPr>
      <w:rFonts w:ascii="Tahoma" w:eastAsia="Times New Roman" w:hAnsi="Tahoma" w:cs="Tahoma"/>
      <w:sz w:val="16"/>
      <w:szCs w:val="16"/>
      <w:lang w:eastAsia="en-ZA"/>
    </w:rPr>
  </w:style>
  <w:style w:type="paragraph" w:styleId="ListParagraph">
    <w:name w:val="List Paragraph"/>
    <w:basedOn w:val="Normal"/>
    <w:uiPriority w:val="34"/>
    <w:qFormat/>
    <w:rsid w:val="004210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ZA"/>
    </w:rPr>
  </w:style>
  <w:style w:type="paragraph" w:customStyle="1" w:styleId="Style1">
    <w:name w:val="Style 1"/>
    <w:uiPriority w:val="99"/>
    <w:rsid w:val="00421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ZA"/>
    </w:rPr>
  </w:style>
  <w:style w:type="paragraph" w:customStyle="1" w:styleId="Style2">
    <w:name w:val="Style 2"/>
    <w:uiPriority w:val="99"/>
    <w:rsid w:val="004210EE"/>
    <w:pPr>
      <w:widowControl w:val="0"/>
      <w:autoSpaceDE w:val="0"/>
      <w:autoSpaceDN w:val="0"/>
      <w:spacing w:after="0" w:line="316" w:lineRule="auto"/>
      <w:ind w:left="576"/>
    </w:pPr>
    <w:rPr>
      <w:rFonts w:ascii="Garamond" w:eastAsia="Times New Roman" w:hAnsi="Garamond" w:cs="Garamond"/>
      <w:lang w:val="en-US" w:eastAsia="en-ZA"/>
    </w:rPr>
  </w:style>
  <w:style w:type="character" w:customStyle="1" w:styleId="CharacterStyle1">
    <w:name w:val="Character Style 1"/>
    <w:uiPriority w:val="99"/>
    <w:rsid w:val="004210EE"/>
    <w:rPr>
      <w:rFonts w:ascii="Garamond" w:hAnsi="Garamond" w:cs="Garamond"/>
      <w:sz w:val="22"/>
      <w:szCs w:val="22"/>
    </w:rPr>
  </w:style>
  <w:style w:type="paragraph" w:customStyle="1" w:styleId="Default">
    <w:name w:val="Default"/>
    <w:rsid w:val="004210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">
    <w:name w:val="Style 3"/>
    <w:uiPriority w:val="99"/>
    <w:rsid w:val="004210EE"/>
    <w:pPr>
      <w:widowControl w:val="0"/>
      <w:autoSpaceDE w:val="0"/>
      <w:autoSpaceDN w:val="0"/>
      <w:spacing w:after="0" w:line="273" w:lineRule="auto"/>
      <w:ind w:left="288"/>
    </w:pPr>
    <w:rPr>
      <w:rFonts w:ascii="Bookman Old Style" w:eastAsia="Times New Roman" w:hAnsi="Bookman Old Style" w:cs="Bookman Old Style"/>
      <w:lang w:val="en-US" w:eastAsia="en-ZA"/>
    </w:rPr>
  </w:style>
  <w:style w:type="paragraph" w:customStyle="1" w:styleId="Style4">
    <w:name w:val="Style 4"/>
    <w:uiPriority w:val="99"/>
    <w:rsid w:val="004210EE"/>
    <w:pPr>
      <w:widowControl w:val="0"/>
      <w:autoSpaceDE w:val="0"/>
      <w:autoSpaceDN w:val="0"/>
      <w:spacing w:after="0" w:line="278" w:lineRule="auto"/>
      <w:ind w:left="648" w:hanging="288"/>
    </w:pPr>
    <w:rPr>
      <w:rFonts w:ascii="Bookman Old Style" w:eastAsia="Times New Roman" w:hAnsi="Bookman Old Style" w:cs="Bookman Old Style"/>
      <w:lang w:val="en-US" w:eastAsia="en-ZA"/>
    </w:rPr>
  </w:style>
  <w:style w:type="paragraph" w:styleId="NoSpacing">
    <w:name w:val="No Spacing"/>
    <w:uiPriority w:val="1"/>
    <w:qFormat/>
    <w:rsid w:val="004210EE"/>
    <w:pPr>
      <w:spacing w:after="0" w:line="240" w:lineRule="auto"/>
    </w:pPr>
    <w:rPr>
      <w:rFonts w:ascii="Calibri" w:eastAsia="Times New Roman" w:hAnsi="Calibri" w:cs="Times New Roman"/>
      <w:lang w:eastAsia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0E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210EE"/>
    <w:pPr>
      <w:spacing w:after="100" w:line="276" w:lineRule="auto"/>
    </w:pPr>
    <w:rPr>
      <w:rFonts w:ascii="Calibri" w:eastAsia="Times New Roman" w:hAnsi="Calibri" w:cs="Times New Roman"/>
      <w:lang w:eastAsia="en-ZA"/>
    </w:rPr>
  </w:style>
  <w:style w:type="paragraph" w:styleId="TOC2">
    <w:name w:val="toc 2"/>
    <w:basedOn w:val="Normal"/>
    <w:next w:val="Normal"/>
    <w:autoRedefine/>
    <w:uiPriority w:val="39"/>
    <w:unhideWhenUsed/>
    <w:rsid w:val="004210EE"/>
    <w:pPr>
      <w:spacing w:after="100" w:line="276" w:lineRule="auto"/>
      <w:ind w:left="220"/>
    </w:pPr>
    <w:rPr>
      <w:rFonts w:ascii="Calibri" w:eastAsia="Times New Roman" w:hAnsi="Calibri" w:cs="Times New Roman"/>
      <w:lang w:eastAsia="en-ZA"/>
    </w:rPr>
  </w:style>
  <w:style w:type="paragraph" w:styleId="TOC3">
    <w:name w:val="toc 3"/>
    <w:basedOn w:val="Normal"/>
    <w:next w:val="Normal"/>
    <w:autoRedefine/>
    <w:uiPriority w:val="39"/>
    <w:unhideWhenUsed/>
    <w:rsid w:val="004210EE"/>
    <w:pPr>
      <w:spacing w:after="100" w:line="276" w:lineRule="auto"/>
      <w:ind w:left="440"/>
    </w:pPr>
    <w:rPr>
      <w:rFonts w:ascii="Calibri" w:eastAsia="Times New Roman" w:hAnsi="Calibri" w:cs="Times New Roman"/>
      <w:lang w:eastAsia="en-ZA"/>
    </w:rPr>
  </w:style>
  <w:style w:type="character" w:styleId="Hyperlink">
    <w:name w:val="Hyperlink"/>
    <w:basedOn w:val="DefaultParagraphFont"/>
    <w:uiPriority w:val="99"/>
    <w:unhideWhenUsed/>
    <w:rsid w:val="004210EE"/>
    <w:rPr>
      <w:color w:val="0563C1" w:themeColor="hyperlink"/>
      <w:u w:val="single"/>
    </w:rPr>
  </w:style>
  <w:style w:type="paragraph" w:customStyle="1" w:styleId="msoaccenttext3">
    <w:name w:val="msoaccenttext3"/>
    <w:rsid w:val="004210EE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ZA"/>
    </w:rPr>
  </w:style>
  <w:style w:type="paragraph" w:customStyle="1" w:styleId="msoaccenttext6">
    <w:name w:val="msoaccenttext6"/>
    <w:rsid w:val="004210EE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ZA"/>
    </w:rPr>
  </w:style>
  <w:style w:type="paragraph" w:styleId="NormalWeb">
    <w:name w:val="Normal (Web)"/>
    <w:basedOn w:val="Normal"/>
    <w:uiPriority w:val="99"/>
    <w:unhideWhenUsed/>
    <w:rsid w:val="0042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210E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210EE"/>
    <w:rPr>
      <w:color w:val="808080"/>
    </w:rPr>
  </w:style>
  <w:style w:type="paragraph" w:styleId="PlainText">
    <w:name w:val="Plain Text"/>
    <w:basedOn w:val="Normal"/>
    <w:link w:val="PlainTextChar"/>
    <w:rsid w:val="00421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PlainTextChar">
    <w:name w:val="Plain Text Char"/>
    <w:basedOn w:val="DefaultParagraphFont"/>
    <w:link w:val="PlainText"/>
    <w:rsid w:val="004210EE"/>
    <w:rPr>
      <w:rFonts w:ascii="Courier New" w:eastAsia="Times New Roman" w:hAnsi="Courier New" w:cs="Courier New"/>
      <w:sz w:val="20"/>
      <w:szCs w:val="2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421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SylviaSmith</dc:creator>
  <cp:keywords/>
  <dc:description/>
  <cp:lastModifiedBy>SylviaSmith</cp:lastModifiedBy>
  <cp:revision>5</cp:revision>
  <dcterms:created xsi:type="dcterms:W3CDTF">2019-10-31T13:51:00Z</dcterms:created>
  <dcterms:modified xsi:type="dcterms:W3CDTF">2020-04-03T04:41:00Z</dcterms:modified>
</cp:coreProperties>
</file>