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66" w:rsidRPr="00DE018E" w:rsidRDefault="00FC4366" w:rsidP="00AC4D2C">
      <w:pPr>
        <w:tabs>
          <w:tab w:val="left" w:pos="5715"/>
        </w:tabs>
        <w:jc w:val="center"/>
        <w:rPr>
          <w:rFonts w:ascii="Arial" w:hAnsi="Arial" w:cs="Arial"/>
          <w:b/>
          <w:sz w:val="32"/>
          <w:szCs w:val="32"/>
          <w:lang w:val="af-ZA"/>
        </w:rPr>
      </w:pPr>
      <w:r w:rsidRPr="00DE018E">
        <w:rPr>
          <w:rFonts w:ascii="Arial" w:hAnsi="Arial" w:cs="Arial"/>
          <w:b/>
          <w:sz w:val="32"/>
          <w:szCs w:val="32"/>
          <w:lang w:val="af-ZA"/>
        </w:rPr>
        <w:t>RESENSIE</w:t>
      </w:r>
    </w:p>
    <w:p w:rsidR="00FC4366" w:rsidRPr="00DE018E" w:rsidRDefault="00FC4366" w:rsidP="00FC4366">
      <w:pPr>
        <w:tabs>
          <w:tab w:val="left" w:pos="5715"/>
        </w:tabs>
        <w:rPr>
          <w:rFonts w:ascii="Arial" w:hAnsi="Arial" w:cs="Arial"/>
          <w:b/>
          <w:sz w:val="24"/>
          <w:szCs w:val="24"/>
          <w:lang w:val="af-ZA"/>
        </w:rPr>
      </w:pPr>
      <w:r w:rsidRPr="00DE018E">
        <w:rPr>
          <w:rFonts w:ascii="Arial" w:hAnsi="Arial" w:cs="Arial"/>
          <w:b/>
          <w:sz w:val="24"/>
          <w:szCs w:val="24"/>
          <w:lang w:val="af-ZA"/>
        </w:rPr>
        <w:t>GRAAD 10 HUISTAAL</w:t>
      </w:r>
    </w:p>
    <w:p w:rsidR="00FC4366" w:rsidRPr="00DE018E" w:rsidRDefault="00FC4366" w:rsidP="00FC4366">
      <w:pPr>
        <w:tabs>
          <w:tab w:val="left" w:pos="5715"/>
        </w:tabs>
        <w:rPr>
          <w:rFonts w:ascii="Arial" w:hAnsi="Arial" w:cs="Arial"/>
          <w:b/>
          <w:sz w:val="24"/>
          <w:szCs w:val="24"/>
          <w:lang w:val="af-ZA"/>
        </w:rPr>
      </w:pPr>
      <w:r w:rsidRPr="00DE018E">
        <w:rPr>
          <w:rFonts w:ascii="Arial" w:hAnsi="Arial" w:cs="Arial"/>
          <w:b/>
          <w:sz w:val="24"/>
          <w:szCs w:val="24"/>
          <w:lang w:val="af-ZA"/>
        </w:rPr>
        <w:t>TAAK:     ........................</w:t>
      </w:r>
    </w:p>
    <w:p w:rsidR="00FC4366" w:rsidRPr="00DE018E" w:rsidRDefault="00FC4366" w:rsidP="00FC4366">
      <w:pPr>
        <w:tabs>
          <w:tab w:val="left" w:pos="5715"/>
        </w:tabs>
        <w:rPr>
          <w:rFonts w:ascii="Arial" w:hAnsi="Arial" w:cs="Arial"/>
          <w:b/>
          <w:sz w:val="24"/>
          <w:szCs w:val="24"/>
          <w:lang w:val="af-ZA"/>
        </w:rPr>
      </w:pPr>
      <w:r w:rsidRPr="00DE018E">
        <w:rPr>
          <w:rFonts w:ascii="Arial" w:hAnsi="Arial" w:cs="Arial"/>
          <w:b/>
          <w:sz w:val="24"/>
          <w:szCs w:val="24"/>
          <w:lang w:val="af-ZA"/>
        </w:rPr>
        <w:t>DATUM:........................</w:t>
      </w:r>
    </w:p>
    <w:p w:rsidR="003B6D53" w:rsidRPr="00DE018E" w:rsidRDefault="003B6D53" w:rsidP="00FC4366">
      <w:pPr>
        <w:tabs>
          <w:tab w:val="left" w:pos="5715"/>
        </w:tabs>
        <w:rPr>
          <w:rFonts w:ascii="Arial" w:hAnsi="Arial" w:cs="Arial"/>
          <w:b/>
          <w:sz w:val="24"/>
          <w:szCs w:val="24"/>
          <w:lang w:val="af-ZA"/>
        </w:rPr>
      </w:pPr>
      <w:r w:rsidRPr="00DE018E">
        <w:rPr>
          <w:rFonts w:ascii="Arial" w:hAnsi="Arial" w:cs="Arial"/>
          <w:b/>
          <w:sz w:val="24"/>
          <w:szCs w:val="24"/>
          <w:lang w:val="af-ZA"/>
        </w:rPr>
        <w:t>KWARTAAL:...................</w:t>
      </w:r>
    </w:p>
    <w:tbl>
      <w:tblPr>
        <w:tblpPr w:leftFromText="180" w:rightFromText="180" w:vertAnchor="page" w:horzAnchor="margin" w:tblpY="4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729"/>
      </w:tblGrid>
      <w:tr w:rsidR="00570EEC" w:rsidRPr="00DE018E" w:rsidTr="00DE018E">
        <w:tc>
          <w:tcPr>
            <w:tcW w:w="9413" w:type="dxa"/>
            <w:gridSpan w:val="2"/>
            <w:tcBorders>
              <w:top w:val="single" w:sz="4" w:space="0" w:color="000000"/>
              <w:left w:val="single" w:sz="4" w:space="0" w:color="000000"/>
              <w:bottom w:val="single" w:sz="4" w:space="0" w:color="000000"/>
              <w:right w:val="single" w:sz="4" w:space="0" w:color="000000"/>
            </w:tcBorders>
            <w:shd w:val="clear" w:color="auto" w:fill="D9D9D9"/>
          </w:tcPr>
          <w:p w:rsidR="00570EEC" w:rsidRPr="00DE018E" w:rsidRDefault="00570EEC" w:rsidP="00570EEC">
            <w:pPr>
              <w:spacing w:after="0" w:line="240" w:lineRule="auto"/>
              <w:rPr>
                <w:rFonts w:ascii="Arial" w:hAnsi="Arial" w:cs="Arial"/>
                <w:lang w:val="af-ZA" w:eastAsia="en-US"/>
              </w:rPr>
            </w:pPr>
          </w:p>
          <w:p w:rsidR="00570EEC" w:rsidRPr="00DE018E" w:rsidRDefault="00570EEC" w:rsidP="00570EEC">
            <w:pPr>
              <w:spacing w:after="0" w:line="240" w:lineRule="auto"/>
              <w:rPr>
                <w:rFonts w:ascii="Arial" w:hAnsi="Arial" w:cs="Arial"/>
                <w:lang w:val="af-ZA" w:eastAsia="en-US"/>
              </w:rPr>
            </w:pPr>
            <w:r w:rsidRPr="00DE018E">
              <w:rPr>
                <w:rFonts w:ascii="Arial" w:hAnsi="Arial" w:cs="Arial"/>
                <w:lang w:val="af-ZA" w:eastAsia="en-US"/>
              </w:rPr>
              <w:t>TRANSAKSIONELE TEKS: RESENSIE</w:t>
            </w:r>
          </w:p>
          <w:p w:rsidR="00570EEC" w:rsidRPr="00DE018E" w:rsidRDefault="00570EEC" w:rsidP="00570EEC">
            <w:pPr>
              <w:spacing w:after="0" w:line="240" w:lineRule="auto"/>
              <w:rPr>
                <w:rFonts w:ascii="Arial" w:hAnsi="Arial" w:cs="Arial"/>
                <w:b/>
                <w:lang w:val="af-ZA" w:eastAsia="en-US"/>
              </w:rPr>
            </w:pPr>
          </w:p>
        </w:tc>
      </w:tr>
      <w:tr w:rsidR="00570EEC" w:rsidRPr="00DE018E" w:rsidTr="00DE018E">
        <w:tc>
          <w:tcPr>
            <w:tcW w:w="1684" w:type="dxa"/>
            <w:tcBorders>
              <w:top w:val="single" w:sz="4" w:space="0" w:color="000000"/>
              <w:left w:val="single" w:sz="4" w:space="0" w:color="000000"/>
              <w:bottom w:val="single" w:sz="4" w:space="0" w:color="000000"/>
              <w:right w:val="single" w:sz="4" w:space="0" w:color="000000"/>
            </w:tcBorders>
            <w:hideMark/>
          </w:tcPr>
          <w:p w:rsidR="00570EEC" w:rsidRPr="00DE018E" w:rsidRDefault="00570EEC" w:rsidP="00570EEC">
            <w:pPr>
              <w:spacing w:after="0" w:line="240" w:lineRule="auto"/>
              <w:rPr>
                <w:rFonts w:ascii="Arial" w:hAnsi="Arial" w:cs="Arial"/>
                <w:b/>
                <w:lang w:val="af-ZA" w:eastAsia="en-US"/>
              </w:rPr>
            </w:pPr>
            <w:r w:rsidRPr="00DE018E">
              <w:rPr>
                <w:rFonts w:ascii="Arial" w:hAnsi="Arial" w:cs="Arial"/>
                <w:b/>
                <w:lang w:val="af-ZA"/>
              </w:rPr>
              <w:t>Definisie</w:t>
            </w:r>
          </w:p>
        </w:tc>
        <w:tc>
          <w:tcPr>
            <w:tcW w:w="7729" w:type="dxa"/>
            <w:tcBorders>
              <w:top w:val="single" w:sz="4" w:space="0" w:color="000000"/>
              <w:left w:val="single" w:sz="4" w:space="0" w:color="000000"/>
              <w:bottom w:val="single" w:sz="4" w:space="0" w:color="000000"/>
              <w:right w:val="single" w:sz="4" w:space="0" w:color="000000"/>
            </w:tcBorders>
          </w:tcPr>
          <w:p w:rsidR="00570EEC" w:rsidRPr="00DE018E" w:rsidRDefault="00570EEC" w:rsidP="00570EEC">
            <w:pPr>
              <w:spacing w:after="0" w:line="240" w:lineRule="auto"/>
              <w:rPr>
                <w:rFonts w:ascii="Arial" w:hAnsi="Arial" w:cs="Arial"/>
                <w:lang w:val="af-ZA" w:eastAsia="en-US"/>
              </w:rPr>
            </w:pPr>
            <w:r w:rsidRPr="00DE018E">
              <w:rPr>
                <w:rFonts w:ascii="Arial" w:hAnsi="Arial" w:cs="Arial"/>
                <w:lang w:val="af-ZA"/>
              </w:rPr>
              <w:t>Instruksies 180 – 200 woorde</w:t>
            </w:r>
          </w:p>
          <w:p w:rsidR="00570EEC" w:rsidRPr="00DE018E" w:rsidRDefault="00570EEC" w:rsidP="00570EEC">
            <w:pPr>
              <w:spacing w:after="0" w:line="240" w:lineRule="auto"/>
              <w:rPr>
                <w:rFonts w:ascii="Arial" w:hAnsi="Arial" w:cs="Arial"/>
                <w:lang w:val="af-ZA" w:eastAsia="en-US"/>
              </w:rPr>
            </w:pPr>
          </w:p>
        </w:tc>
      </w:tr>
      <w:tr w:rsidR="00570EEC" w:rsidRPr="00DE018E" w:rsidTr="00DE018E">
        <w:tc>
          <w:tcPr>
            <w:tcW w:w="1684" w:type="dxa"/>
            <w:tcBorders>
              <w:top w:val="single" w:sz="4" w:space="0" w:color="000000"/>
              <w:left w:val="single" w:sz="4" w:space="0" w:color="000000"/>
              <w:bottom w:val="single" w:sz="4" w:space="0" w:color="000000"/>
              <w:right w:val="single" w:sz="4" w:space="0" w:color="000000"/>
            </w:tcBorders>
          </w:tcPr>
          <w:p w:rsidR="00570EEC" w:rsidRPr="00DE018E" w:rsidRDefault="00570EEC" w:rsidP="00570EEC">
            <w:pPr>
              <w:spacing w:after="0" w:line="240" w:lineRule="auto"/>
              <w:rPr>
                <w:rFonts w:ascii="Arial" w:hAnsi="Arial" w:cs="Arial"/>
                <w:b/>
                <w:lang w:val="af-ZA" w:eastAsia="en-US"/>
              </w:rPr>
            </w:pPr>
          </w:p>
          <w:p w:rsidR="00570EEC" w:rsidRPr="00DE018E" w:rsidRDefault="00570EEC" w:rsidP="00570EEC">
            <w:pPr>
              <w:spacing w:after="0" w:line="240" w:lineRule="auto"/>
              <w:rPr>
                <w:rFonts w:ascii="Arial" w:hAnsi="Arial" w:cs="Arial"/>
                <w:b/>
                <w:lang w:val="af-ZA" w:eastAsia="en-US"/>
              </w:rPr>
            </w:pPr>
            <w:r w:rsidRPr="00DE018E">
              <w:rPr>
                <w:rFonts w:ascii="Arial" w:hAnsi="Arial" w:cs="Arial"/>
                <w:b/>
                <w:lang w:val="af-ZA"/>
              </w:rPr>
              <w:t>Doel</w:t>
            </w:r>
          </w:p>
        </w:tc>
        <w:tc>
          <w:tcPr>
            <w:tcW w:w="7729" w:type="dxa"/>
            <w:tcBorders>
              <w:top w:val="single" w:sz="4" w:space="0" w:color="000000"/>
              <w:left w:val="single" w:sz="4" w:space="0" w:color="000000"/>
              <w:bottom w:val="single" w:sz="4" w:space="0" w:color="000000"/>
              <w:right w:val="single" w:sz="4" w:space="0" w:color="000000"/>
            </w:tcBorders>
          </w:tcPr>
          <w:p w:rsidR="00570EEC" w:rsidRPr="00DE018E" w:rsidRDefault="00570EEC" w:rsidP="00570EEC">
            <w:pPr>
              <w:spacing w:after="0" w:line="240" w:lineRule="auto"/>
              <w:rPr>
                <w:rFonts w:ascii="Arial" w:hAnsi="Arial" w:cs="Arial"/>
                <w:lang w:val="af-ZA" w:eastAsia="en-US"/>
              </w:rPr>
            </w:pPr>
          </w:p>
          <w:p w:rsidR="00570EEC" w:rsidRPr="00DE018E" w:rsidRDefault="00570EEC" w:rsidP="00570EEC">
            <w:pPr>
              <w:spacing w:after="0" w:line="240" w:lineRule="auto"/>
              <w:rPr>
                <w:rFonts w:ascii="Arial" w:hAnsi="Arial" w:cs="Arial"/>
                <w:lang w:val="af-ZA" w:eastAsia="en-US"/>
              </w:rPr>
            </w:pPr>
            <w:r w:rsidRPr="00DE018E">
              <w:rPr>
                <w:rFonts w:ascii="Arial" w:hAnsi="Arial" w:cs="Arial"/>
                <w:lang w:val="af-ZA"/>
              </w:rPr>
              <w:t>Om as resensent ‘n film, boek, restaurant, toneelstuk, ens. objektief te beoordeel en sinvolle aanbevelings te maak oor die geslaagdheid van die onderwerp.</w:t>
            </w:r>
          </w:p>
        </w:tc>
      </w:tr>
      <w:tr w:rsidR="00570EEC" w:rsidRPr="00DE018E" w:rsidTr="00DE018E">
        <w:tc>
          <w:tcPr>
            <w:tcW w:w="1684" w:type="dxa"/>
            <w:tcBorders>
              <w:top w:val="single" w:sz="4" w:space="0" w:color="000000"/>
              <w:left w:val="single" w:sz="4" w:space="0" w:color="000000"/>
              <w:bottom w:val="single" w:sz="4" w:space="0" w:color="000000"/>
              <w:right w:val="single" w:sz="4" w:space="0" w:color="000000"/>
            </w:tcBorders>
          </w:tcPr>
          <w:p w:rsidR="00570EEC" w:rsidRPr="00DE018E" w:rsidRDefault="00570EEC" w:rsidP="00570EEC">
            <w:pPr>
              <w:spacing w:after="0" w:line="240" w:lineRule="auto"/>
              <w:rPr>
                <w:rFonts w:ascii="Arial" w:hAnsi="Arial" w:cs="Arial"/>
                <w:lang w:val="af-ZA" w:eastAsia="en-US"/>
              </w:rPr>
            </w:pPr>
            <w:r w:rsidRPr="00DE018E">
              <w:rPr>
                <w:rFonts w:ascii="Arial" w:hAnsi="Arial" w:cs="Arial"/>
                <w:b/>
                <w:lang w:val="af-ZA"/>
              </w:rPr>
              <w:t>Opdrag</w:t>
            </w:r>
          </w:p>
        </w:tc>
        <w:tc>
          <w:tcPr>
            <w:tcW w:w="7729" w:type="dxa"/>
            <w:tcBorders>
              <w:top w:val="single" w:sz="4" w:space="0" w:color="000000"/>
              <w:left w:val="single" w:sz="4" w:space="0" w:color="000000"/>
              <w:bottom w:val="single" w:sz="4" w:space="0" w:color="000000"/>
              <w:right w:val="single" w:sz="4" w:space="0" w:color="000000"/>
            </w:tcBorders>
          </w:tcPr>
          <w:p w:rsidR="00570EEC" w:rsidRPr="00DE018E" w:rsidRDefault="00E457E7" w:rsidP="00AC7046">
            <w:pPr>
              <w:spacing w:after="0"/>
              <w:ind w:left="17" w:hanging="17"/>
              <w:rPr>
                <w:rFonts w:ascii="Arial" w:hAnsi="Arial" w:cs="Arial"/>
                <w:lang w:val="af-ZA"/>
              </w:rPr>
            </w:pPr>
            <w:r w:rsidRPr="00DE018E">
              <w:rPr>
                <w:rFonts w:ascii="Arial" w:hAnsi="Arial" w:cs="Arial"/>
                <w:lang w:val="af-ZA"/>
              </w:rPr>
              <w:t xml:space="preserve"> </w:t>
            </w:r>
            <w:r w:rsidR="00570EEC" w:rsidRPr="00DE018E">
              <w:rPr>
                <w:rFonts w:ascii="Arial" w:hAnsi="Arial" w:cs="Arial"/>
                <w:lang w:val="af-ZA"/>
              </w:rPr>
              <w:t>Skryf  ‘n resensie oor ‘n  film wat j</w:t>
            </w:r>
            <w:r w:rsidRPr="00DE018E">
              <w:rPr>
                <w:rFonts w:ascii="Arial" w:hAnsi="Arial" w:cs="Arial"/>
                <w:lang w:val="af-ZA"/>
              </w:rPr>
              <w:t>y onlangs gesien het en doen ‘n resensie</w:t>
            </w:r>
            <w:r w:rsidR="00AC7046">
              <w:rPr>
                <w:rFonts w:ascii="Arial" w:hAnsi="Arial" w:cs="Arial"/>
                <w:lang w:val="af-ZA"/>
              </w:rPr>
              <w:t xml:space="preserve"> </w:t>
            </w:r>
            <w:r w:rsidRPr="00DE018E">
              <w:rPr>
                <w:rFonts w:ascii="Arial" w:hAnsi="Arial" w:cs="Arial"/>
                <w:lang w:val="af-ZA"/>
              </w:rPr>
              <w:t xml:space="preserve">in </w:t>
            </w:r>
            <w:r w:rsidR="00570EEC" w:rsidRPr="00DE018E">
              <w:rPr>
                <w:rFonts w:ascii="Arial" w:hAnsi="Arial" w:cs="Arial"/>
                <w:lang w:val="af-ZA"/>
              </w:rPr>
              <w:t>opdrag van jou redakteur van die plaaslike koerant daaroor.</w:t>
            </w:r>
          </w:p>
        </w:tc>
      </w:tr>
      <w:tr w:rsidR="00570EEC" w:rsidRPr="00DE018E" w:rsidTr="00DE018E">
        <w:tc>
          <w:tcPr>
            <w:tcW w:w="1684" w:type="dxa"/>
            <w:tcBorders>
              <w:top w:val="single" w:sz="4" w:space="0" w:color="000000"/>
              <w:left w:val="single" w:sz="4" w:space="0" w:color="000000"/>
              <w:bottom w:val="single" w:sz="4" w:space="0" w:color="000000"/>
              <w:right w:val="single" w:sz="4" w:space="0" w:color="000000"/>
            </w:tcBorders>
          </w:tcPr>
          <w:p w:rsidR="00570EEC" w:rsidRPr="00DE018E" w:rsidRDefault="00570EEC" w:rsidP="00570EEC">
            <w:pPr>
              <w:spacing w:after="0" w:line="240" w:lineRule="auto"/>
              <w:rPr>
                <w:rFonts w:ascii="Arial" w:hAnsi="Arial" w:cs="Arial"/>
                <w:lang w:val="af-ZA" w:eastAsia="en-US"/>
              </w:rPr>
            </w:pPr>
          </w:p>
          <w:p w:rsidR="00570EEC" w:rsidRPr="00DE018E" w:rsidRDefault="00570EEC" w:rsidP="00570EEC">
            <w:pPr>
              <w:spacing w:after="0" w:line="240" w:lineRule="auto"/>
              <w:rPr>
                <w:rFonts w:ascii="Arial" w:hAnsi="Arial" w:cs="Arial"/>
                <w:b/>
                <w:lang w:val="af-ZA"/>
              </w:rPr>
            </w:pPr>
            <w:r w:rsidRPr="00DE018E">
              <w:rPr>
                <w:rFonts w:ascii="Arial" w:hAnsi="Arial" w:cs="Arial"/>
                <w:b/>
                <w:lang w:val="af-ZA"/>
              </w:rPr>
              <w:t>Kenmerke en Konvensies</w:t>
            </w:r>
          </w:p>
          <w:p w:rsidR="00570EEC" w:rsidRPr="00DE018E" w:rsidRDefault="00570EEC" w:rsidP="00570EEC">
            <w:pPr>
              <w:spacing w:after="0" w:line="240" w:lineRule="auto"/>
              <w:rPr>
                <w:rFonts w:ascii="Arial" w:hAnsi="Arial" w:cs="Arial"/>
                <w:b/>
                <w:lang w:val="af-ZA" w:eastAsia="en-US"/>
              </w:rPr>
            </w:pPr>
          </w:p>
        </w:tc>
        <w:tc>
          <w:tcPr>
            <w:tcW w:w="7729" w:type="dxa"/>
            <w:tcBorders>
              <w:top w:val="single" w:sz="4" w:space="0" w:color="000000"/>
              <w:left w:val="single" w:sz="4" w:space="0" w:color="000000"/>
              <w:bottom w:val="single" w:sz="4" w:space="0" w:color="000000"/>
              <w:right w:val="single" w:sz="4" w:space="0" w:color="000000"/>
            </w:tcBorders>
          </w:tcPr>
          <w:p w:rsidR="00570EEC" w:rsidRPr="00DE018E" w:rsidRDefault="00570EEC" w:rsidP="00570EEC">
            <w:pPr>
              <w:spacing w:after="0" w:line="240" w:lineRule="auto"/>
              <w:ind w:left="459"/>
              <w:rPr>
                <w:rFonts w:ascii="Arial" w:hAnsi="Arial" w:cs="Arial"/>
                <w:lang w:val="af-ZA" w:eastAsia="en-US"/>
              </w:rPr>
            </w:pPr>
          </w:p>
          <w:p w:rsidR="00DE018E" w:rsidRPr="00DE018E" w:rsidRDefault="00DE018E" w:rsidP="00570EEC">
            <w:pPr>
              <w:numPr>
                <w:ilvl w:val="0"/>
                <w:numId w:val="5"/>
              </w:numPr>
              <w:tabs>
                <w:tab w:val="clear" w:pos="780"/>
                <w:tab w:val="num" w:pos="426"/>
                <w:tab w:val="left" w:pos="6345"/>
              </w:tabs>
              <w:spacing w:after="0" w:line="240" w:lineRule="auto"/>
              <w:ind w:left="426" w:hanging="426"/>
              <w:rPr>
                <w:rFonts w:ascii="Arial" w:hAnsi="Arial" w:cs="Arial"/>
                <w:lang w:val="af-ZA" w:eastAsia="en-US"/>
              </w:rPr>
            </w:pPr>
            <w:r w:rsidRPr="00DE018E">
              <w:rPr>
                <w:rFonts w:ascii="Arial" w:hAnsi="Arial" w:cs="Arial"/>
                <w:lang w:val="af-ZA"/>
              </w:rPr>
              <w:t>Gee individuele respons</w:t>
            </w:r>
            <w:r>
              <w:rPr>
                <w:rFonts w:ascii="Arial" w:hAnsi="Arial" w:cs="Arial"/>
                <w:lang w:val="af-ZA"/>
              </w:rPr>
              <w:t xml:space="preserve"> en </w:t>
            </w:r>
            <w:r w:rsidRPr="00DE018E">
              <w:rPr>
                <w:rFonts w:ascii="Arial" w:hAnsi="Arial" w:cs="Arial"/>
                <w:lang w:val="af-ZA"/>
              </w:rPr>
              <w:t>toepaslike</w:t>
            </w:r>
            <w:r>
              <w:rPr>
                <w:rFonts w:ascii="Arial" w:hAnsi="Arial" w:cs="Arial"/>
                <w:lang w:val="af-ZA"/>
              </w:rPr>
              <w:t xml:space="preserve"> </w:t>
            </w:r>
            <w:r w:rsidRPr="00DE018E">
              <w:rPr>
                <w:rFonts w:ascii="Arial" w:hAnsi="Arial" w:cs="Arial"/>
                <w:lang w:val="af-ZA"/>
              </w:rPr>
              <w:t>feite</w:t>
            </w:r>
          </w:p>
          <w:p w:rsidR="00570EEC" w:rsidRPr="00DE018E" w:rsidRDefault="00570EEC" w:rsidP="00570EEC">
            <w:pPr>
              <w:numPr>
                <w:ilvl w:val="0"/>
                <w:numId w:val="5"/>
              </w:numPr>
              <w:tabs>
                <w:tab w:val="clear" w:pos="780"/>
                <w:tab w:val="num" w:pos="426"/>
                <w:tab w:val="left" w:pos="6345"/>
              </w:tabs>
              <w:spacing w:after="0" w:line="240" w:lineRule="auto"/>
              <w:ind w:left="426" w:hanging="426"/>
              <w:rPr>
                <w:rFonts w:ascii="Arial" w:hAnsi="Arial" w:cs="Arial"/>
                <w:lang w:val="af-ZA" w:eastAsia="en-US"/>
              </w:rPr>
            </w:pPr>
            <w:r w:rsidRPr="00DE018E">
              <w:rPr>
                <w:rFonts w:ascii="Arial" w:hAnsi="Arial" w:cs="Arial"/>
                <w:lang w:val="af-ZA"/>
              </w:rPr>
              <w:t>Die inhoud moet die leser oorreed, positief of negatief</w:t>
            </w:r>
          </w:p>
          <w:p w:rsidR="00570EEC" w:rsidRDefault="00570EEC" w:rsidP="00570EEC">
            <w:pPr>
              <w:numPr>
                <w:ilvl w:val="0"/>
                <w:numId w:val="5"/>
              </w:numPr>
              <w:tabs>
                <w:tab w:val="clear" w:pos="780"/>
                <w:tab w:val="num" w:pos="426"/>
                <w:tab w:val="left" w:pos="6345"/>
              </w:tabs>
              <w:spacing w:after="0" w:line="240" w:lineRule="auto"/>
              <w:ind w:left="426" w:hanging="426"/>
              <w:rPr>
                <w:rFonts w:ascii="Arial" w:hAnsi="Arial" w:cs="Arial"/>
                <w:lang w:val="af-ZA" w:eastAsia="en-US"/>
              </w:rPr>
            </w:pPr>
            <w:r w:rsidRPr="00DE018E">
              <w:rPr>
                <w:rFonts w:ascii="Arial" w:hAnsi="Arial" w:cs="Arial"/>
                <w:lang w:val="af-ZA"/>
              </w:rPr>
              <w:t>Die titel moet ‘n opsomming gee van die resensent se opinie</w:t>
            </w:r>
          </w:p>
          <w:p w:rsidR="00DE018E" w:rsidRPr="00DE018E" w:rsidRDefault="00DE018E" w:rsidP="00570EEC">
            <w:pPr>
              <w:numPr>
                <w:ilvl w:val="0"/>
                <w:numId w:val="5"/>
              </w:numPr>
              <w:tabs>
                <w:tab w:val="clear" w:pos="780"/>
                <w:tab w:val="num" w:pos="426"/>
                <w:tab w:val="left" w:pos="6345"/>
              </w:tabs>
              <w:spacing w:after="0" w:line="240" w:lineRule="auto"/>
              <w:ind w:left="426" w:hanging="426"/>
              <w:rPr>
                <w:rFonts w:ascii="Arial" w:hAnsi="Arial" w:cs="Arial"/>
                <w:lang w:val="af-ZA" w:eastAsia="en-US"/>
              </w:rPr>
            </w:pPr>
            <w:r>
              <w:rPr>
                <w:rFonts w:ascii="Arial" w:hAnsi="Arial" w:cs="Arial"/>
                <w:lang w:val="af-ZA"/>
              </w:rPr>
              <w:t>Die slotparagraaf gee die resensent selaaste indrukke/samevatting en aanbeveling van die produk.</w:t>
            </w:r>
          </w:p>
          <w:p w:rsidR="00570EEC" w:rsidRPr="00DE018E" w:rsidRDefault="00570EEC" w:rsidP="00570EEC">
            <w:pPr>
              <w:tabs>
                <w:tab w:val="left" w:pos="6345"/>
              </w:tabs>
              <w:spacing w:after="0" w:line="240" w:lineRule="auto"/>
              <w:ind w:left="426"/>
              <w:rPr>
                <w:rFonts w:ascii="Arial" w:hAnsi="Arial" w:cs="Arial"/>
                <w:lang w:val="af-ZA" w:eastAsia="en-US"/>
              </w:rPr>
            </w:pPr>
          </w:p>
        </w:tc>
      </w:tr>
      <w:tr w:rsidR="00DE018E" w:rsidRPr="00DE018E" w:rsidTr="00DE018E">
        <w:tc>
          <w:tcPr>
            <w:tcW w:w="1684" w:type="dxa"/>
            <w:tcBorders>
              <w:top w:val="single" w:sz="4" w:space="0" w:color="000000"/>
              <w:left w:val="single" w:sz="4" w:space="0" w:color="000000"/>
              <w:bottom w:val="single" w:sz="4" w:space="0" w:color="000000"/>
              <w:right w:val="single" w:sz="4" w:space="0" w:color="000000"/>
            </w:tcBorders>
          </w:tcPr>
          <w:p w:rsidR="00DE018E" w:rsidRPr="00DE018E" w:rsidRDefault="00DE018E" w:rsidP="00570EEC">
            <w:pPr>
              <w:spacing w:after="0" w:line="240" w:lineRule="auto"/>
              <w:rPr>
                <w:rFonts w:ascii="Arial" w:hAnsi="Arial" w:cs="Arial"/>
                <w:b/>
                <w:lang w:val="af-ZA" w:eastAsia="en-US"/>
              </w:rPr>
            </w:pPr>
            <w:r w:rsidRPr="00DE018E">
              <w:rPr>
                <w:rFonts w:ascii="Arial" w:hAnsi="Arial" w:cs="Arial"/>
                <w:b/>
                <w:lang w:val="af-ZA" w:eastAsia="en-US"/>
              </w:rPr>
              <w:t>Teksstruktuur</w:t>
            </w:r>
          </w:p>
        </w:tc>
        <w:tc>
          <w:tcPr>
            <w:tcW w:w="7729" w:type="dxa"/>
            <w:tcBorders>
              <w:top w:val="single" w:sz="4" w:space="0" w:color="000000"/>
              <w:left w:val="single" w:sz="4" w:space="0" w:color="000000"/>
              <w:bottom w:val="single" w:sz="4" w:space="0" w:color="000000"/>
              <w:right w:val="single" w:sz="4" w:space="0" w:color="000000"/>
            </w:tcBorders>
          </w:tcPr>
          <w:p w:rsidR="00DE018E" w:rsidRPr="00DE018E" w:rsidRDefault="00DE018E" w:rsidP="00DE018E">
            <w:pPr>
              <w:numPr>
                <w:ilvl w:val="0"/>
                <w:numId w:val="4"/>
              </w:numPr>
              <w:spacing w:after="0" w:line="240" w:lineRule="auto"/>
              <w:ind w:left="459" w:hanging="425"/>
              <w:rPr>
                <w:rFonts w:ascii="Arial" w:hAnsi="Arial" w:cs="Arial"/>
                <w:lang w:val="af-ZA"/>
              </w:rPr>
            </w:pPr>
            <w:r>
              <w:rPr>
                <w:rFonts w:ascii="Arial" w:hAnsi="Arial" w:cs="Arial"/>
                <w:lang w:val="af-ZA"/>
              </w:rPr>
              <w:t>Om ‘n mate van objektiwiteit te handhaaf word die teks gewoonlik</w:t>
            </w:r>
            <w:r w:rsidRPr="00DE018E">
              <w:rPr>
                <w:rFonts w:ascii="Arial" w:hAnsi="Arial" w:cs="Arial"/>
                <w:lang w:val="af-ZA"/>
              </w:rPr>
              <w:t xml:space="preserve"> in die derde persoon</w:t>
            </w:r>
            <w:r>
              <w:rPr>
                <w:rFonts w:ascii="Arial" w:hAnsi="Arial" w:cs="Arial"/>
                <w:lang w:val="af-ZA"/>
              </w:rPr>
              <w:t xml:space="preserve"> geskryf.</w:t>
            </w:r>
          </w:p>
          <w:p w:rsidR="00DE018E" w:rsidRPr="00DE018E" w:rsidRDefault="00DE018E" w:rsidP="00570EEC">
            <w:pPr>
              <w:spacing w:after="0" w:line="240" w:lineRule="auto"/>
              <w:ind w:left="459"/>
              <w:rPr>
                <w:rFonts w:ascii="Arial" w:hAnsi="Arial" w:cs="Arial"/>
                <w:lang w:val="af-ZA" w:eastAsia="en-US"/>
              </w:rPr>
            </w:pPr>
          </w:p>
        </w:tc>
      </w:tr>
      <w:tr w:rsidR="00570EEC" w:rsidRPr="00DE018E" w:rsidTr="00DE018E">
        <w:tc>
          <w:tcPr>
            <w:tcW w:w="1684" w:type="dxa"/>
            <w:tcBorders>
              <w:top w:val="single" w:sz="4" w:space="0" w:color="000000"/>
              <w:left w:val="single" w:sz="4" w:space="0" w:color="000000"/>
              <w:bottom w:val="single" w:sz="4" w:space="0" w:color="000000"/>
              <w:right w:val="single" w:sz="4" w:space="0" w:color="000000"/>
            </w:tcBorders>
          </w:tcPr>
          <w:p w:rsidR="00570EEC" w:rsidRPr="00DE018E" w:rsidRDefault="00570EEC" w:rsidP="00570EEC">
            <w:pPr>
              <w:spacing w:after="0" w:line="240" w:lineRule="auto"/>
              <w:rPr>
                <w:rFonts w:ascii="Arial" w:hAnsi="Arial" w:cs="Arial"/>
                <w:b/>
                <w:lang w:val="af-ZA" w:eastAsia="en-US"/>
              </w:rPr>
            </w:pPr>
            <w:r w:rsidRPr="00DE018E">
              <w:rPr>
                <w:rFonts w:ascii="Arial" w:hAnsi="Arial" w:cs="Arial"/>
                <w:b/>
                <w:lang w:val="af-ZA"/>
              </w:rPr>
              <w:t>Tydsduur</w:t>
            </w:r>
          </w:p>
          <w:p w:rsidR="00570EEC" w:rsidRPr="00DE018E" w:rsidRDefault="00570EEC" w:rsidP="00570EEC">
            <w:pPr>
              <w:spacing w:after="0" w:line="240" w:lineRule="auto"/>
              <w:rPr>
                <w:rFonts w:ascii="Arial" w:hAnsi="Arial" w:cs="Arial"/>
                <w:b/>
                <w:lang w:val="af-ZA" w:eastAsia="en-US"/>
              </w:rPr>
            </w:pPr>
          </w:p>
        </w:tc>
        <w:tc>
          <w:tcPr>
            <w:tcW w:w="7729" w:type="dxa"/>
            <w:tcBorders>
              <w:top w:val="single" w:sz="4" w:space="0" w:color="000000"/>
              <w:left w:val="single" w:sz="4" w:space="0" w:color="000000"/>
              <w:bottom w:val="single" w:sz="4" w:space="0" w:color="000000"/>
              <w:right w:val="single" w:sz="4" w:space="0" w:color="000000"/>
            </w:tcBorders>
            <w:hideMark/>
          </w:tcPr>
          <w:p w:rsidR="00570EEC" w:rsidRPr="00DE018E" w:rsidRDefault="00570EEC" w:rsidP="00570EEC">
            <w:pPr>
              <w:spacing w:after="0" w:line="240" w:lineRule="auto"/>
              <w:rPr>
                <w:rFonts w:ascii="Arial" w:hAnsi="Arial" w:cs="Arial"/>
                <w:lang w:val="af-ZA" w:eastAsia="en-US"/>
              </w:rPr>
            </w:pPr>
            <w:r w:rsidRPr="00DE018E">
              <w:rPr>
                <w:rFonts w:ascii="Arial" w:hAnsi="Arial" w:cs="Arial"/>
                <w:lang w:val="af-ZA"/>
              </w:rPr>
              <w:t>40 minute</w:t>
            </w:r>
          </w:p>
        </w:tc>
      </w:tr>
      <w:tr w:rsidR="00570EEC" w:rsidRPr="00DE018E" w:rsidTr="00DE018E">
        <w:tc>
          <w:tcPr>
            <w:tcW w:w="1684" w:type="dxa"/>
            <w:tcBorders>
              <w:top w:val="single" w:sz="4" w:space="0" w:color="000000"/>
              <w:left w:val="single" w:sz="4" w:space="0" w:color="000000"/>
              <w:bottom w:val="single" w:sz="4" w:space="0" w:color="000000"/>
              <w:right w:val="single" w:sz="4" w:space="0" w:color="000000"/>
            </w:tcBorders>
          </w:tcPr>
          <w:p w:rsidR="00570EEC" w:rsidRPr="00DE018E" w:rsidRDefault="00570EEC" w:rsidP="00570EEC">
            <w:pPr>
              <w:spacing w:after="0" w:line="240" w:lineRule="auto"/>
              <w:rPr>
                <w:rFonts w:ascii="Arial" w:hAnsi="Arial" w:cs="Arial"/>
                <w:b/>
                <w:lang w:val="af-ZA" w:eastAsia="en-US"/>
              </w:rPr>
            </w:pPr>
            <w:r w:rsidRPr="00DE018E">
              <w:rPr>
                <w:rFonts w:ascii="Arial" w:hAnsi="Arial" w:cs="Arial"/>
                <w:b/>
                <w:lang w:val="af-ZA"/>
              </w:rPr>
              <w:t>Beplanning, navorsing en organisering</w:t>
            </w:r>
          </w:p>
          <w:p w:rsidR="00570EEC" w:rsidRPr="00DE018E" w:rsidRDefault="00570EEC" w:rsidP="00570EEC">
            <w:pPr>
              <w:spacing w:after="0" w:line="240" w:lineRule="auto"/>
              <w:rPr>
                <w:rFonts w:ascii="Arial" w:hAnsi="Arial" w:cs="Arial"/>
                <w:b/>
                <w:lang w:val="af-ZA" w:eastAsia="en-US"/>
              </w:rPr>
            </w:pPr>
          </w:p>
        </w:tc>
        <w:tc>
          <w:tcPr>
            <w:tcW w:w="7729" w:type="dxa"/>
            <w:tcBorders>
              <w:top w:val="single" w:sz="4" w:space="0" w:color="000000"/>
              <w:left w:val="single" w:sz="4" w:space="0" w:color="000000"/>
              <w:bottom w:val="single" w:sz="4" w:space="0" w:color="000000"/>
              <w:right w:val="single" w:sz="4" w:space="0" w:color="000000"/>
            </w:tcBorders>
            <w:hideMark/>
          </w:tcPr>
          <w:p w:rsidR="00570EEC" w:rsidRPr="00DE018E" w:rsidRDefault="00570EEC" w:rsidP="00570EEC">
            <w:pPr>
              <w:spacing w:after="0" w:line="240" w:lineRule="auto"/>
              <w:ind w:left="360"/>
              <w:rPr>
                <w:rFonts w:ascii="Arial" w:hAnsi="Arial" w:cs="Arial"/>
                <w:lang w:val="af-ZA" w:eastAsia="en-US"/>
              </w:rPr>
            </w:pPr>
            <w:r w:rsidRPr="00DE018E">
              <w:rPr>
                <w:rFonts w:ascii="Arial" w:hAnsi="Arial" w:cs="Arial"/>
                <w:lang w:val="af-ZA"/>
              </w:rPr>
              <w:t>Beplanning: Kopkaart of puntgewyse beplanning</w:t>
            </w:r>
          </w:p>
          <w:p w:rsidR="00570EEC" w:rsidRPr="00DE018E" w:rsidRDefault="00570EEC" w:rsidP="00570EEC">
            <w:pPr>
              <w:spacing w:after="0"/>
              <w:ind w:left="360"/>
              <w:rPr>
                <w:rFonts w:ascii="Arial" w:hAnsi="Arial" w:cs="Arial"/>
                <w:lang w:val="af-ZA"/>
              </w:rPr>
            </w:pPr>
            <w:r w:rsidRPr="00DE018E">
              <w:rPr>
                <w:rFonts w:ascii="Arial" w:hAnsi="Arial" w:cs="Arial"/>
                <w:lang w:val="af-ZA"/>
              </w:rPr>
              <w:t>Organisering:  die kronologiese organisering van die inligting.</w:t>
            </w:r>
          </w:p>
          <w:p w:rsidR="00570EEC" w:rsidRPr="00DE018E" w:rsidRDefault="00570EEC" w:rsidP="00570EEC">
            <w:pPr>
              <w:spacing w:after="0"/>
              <w:ind w:left="360"/>
              <w:rPr>
                <w:rFonts w:ascii="Arial" w:hAnsi="Arial" w:cs="Arial"/>
                <w:lang w:val="af-ZA"/>
              </w:rPr>
            </w:pPr>
            <w:r w:rsidRPr="00DE018E">
              <w:rPr>
                <w:rFonts w:ascii="Arial" w:hAnsi="Arial" w:cs="Arial"/>
                <w:lang w:val="af-ZA"/>
              </w:rPr>
              <w:t>Navorsing:  Doen navorsing oor die feitlike aspekte.</w:t>
            </w:r>
          </w:p>
          <w:p w:rsidR="00570EEC" w:rsidRPr="00DE018E" w:rsidRDefault="00570EEC" w:rsidP="00570EEC">
            <w:pPr>
              <w:spacing w:after="0"/>
              <w:ind w:left="360"/>
              <w:rPr>
                <w:rFonts w:ascii="Arial" w:hAnsi="Arial" w:cs="Arial"/>
                <w:lang w:val="af-ZA"/>
              </w:rPr>
            </w:pPr>
            <w:r w:rsidRPr="00DE018E">
              <w:rPr>
                <w:rFonts w:ascii="Arial" w:hAnsi="Arial" w:cs="Arial"/>
                <w:lang w:val="af-ZA"/>
              </w:rPr>
              <w:t>Maak seker dat</w:t>
            </w:r>
            <w:r w:rsidR="006B370B" w:rsidRPr="00DE018E">
              <w:rPr>
                <w:rFonts w:ascii="Arial" w:hAnsi="Arial" w:cs="Arial"/>
                <w:lang w:val="af-ZA"/>
              </w:rPr>
              <w:t xml:space="preserve"> jy figuurlike taal in jou skryfstuk </w:t>
            </w:r>
            <w:r w:rsidRPr="00DE018E">
              <w:rPr>
                <w:rFonts w:ascii="Arial" w:hAnsi="Arial" w:cs="Arial"/>
                <w:lang w:val="af-ZA"/>
              </w:rPr>
              <w:t>l gebruik.</w:t>
            </w:r>
          </w:p>
          <w:p w:rsidR="00570EEC" w:rsidRPr="00DE018E" w:rsidRDefault="00570EEC" w:rsidP="00570EEC">
            <w:pPr>
              <w:spacing w:after="0"/>
              <w:ind w:left="360"/>
              <w:rPr>
                <w:rFonts w:ascii="Arial" w:hAnsi="Arial" w:cs="Arial"/>
                <w:lang w:val="af-ZA" w:eastAsia="en-US"/>
              </w:rPr>
            </w:pPr>
            <w:r w:rsidRPr="00DE018E">
              <w:rPr>
                <w:rFonts w:ascii="Arial" w:hAnsi="Arial" w:cs="Arial"/>
                <w:lang w:val="af-ZA"/>
              </w:rPr>
              <w:t>Handig jou beplanning EN rofwerk ook in.</w:t>
            </w:r>
          </w:p>
        </w:tc>
      </w:tr>
      <w:tr w:rsidR="00570EEC" w:rsidRPr="00DE018E" w:rsidTr="00DE018E">
        <w:tc>
          <w:tcPr>
            <w:tcW w:w="1684" w:type="dxa"/>
            <w:tcBorders>
              <w:top w:val="single" w:sz="4" w:space="0" w:color="000000"/>
              <w:left w:val="single" w:sz="4" w:space="0" w:color="000000"/>
              <w:bottom w:val="single" w:sz="4" w:space="0" w:color="000000"/>
              <w:right w:val="single" w:sz="4" w:space="0" w:color="000000"/>
            </w:tcBorders>
          </w:tcPr>
          <w:p w:rsidR="00570EEC" w:rsidRPr="00DE018E" w:rsidRDefault="00570EEC" w:rsidP="00570EEC">
            <w:pPr>
              <w:spacing w:after="0" w:line="240" w:lineRule="auto"/>
              <w:rPr>
                <w:rFonts w:ascii="Arial" w:hAnsi="Arial" w:cs="Arial"/>
                <w:b/>
                <w:lang w:val="af-ZA" w:eastAsia="en-US"/>
              </w:rPr>
            </w:pPr>
          </w:p>
          <w:p w:rsidR="00570EEC" w:rsidRPr="00DE018E" w:rsidRDefault="00570EEC" w:rsidP="00570EEC">
            <w:pPr>
              <w:spacing w:after="0" w:line="240" w:lineRule="auto"/>
              <w:rPr>
                <w:rFonts w:ascii="Arial" w:hAnsi="Arial" w:cs="Arial"/>
                <w:b/>
                <w:lang w:val="af-ZA" w:eastAsia="en-US"/>
              </w:rPr>
            </w:pPr>
            <w:r w:rsidRPr="00DE018E">
              <w:rPr>
                <w:rFonts w:ascii="Arial" w:hAnsi="Arial" w:cs="Arial"/>
                <w:b/>
                <w:lang w:val="af-ZA"/>
              </w:rPr>
              <w:t>Assessering</w:t>
            </w:r>
          </w:p>
        </w:tc>
        <w:tc>
          <w:tcPr>
            <w:tcW w:w="7729" w:type="dxa"/>
            <w:tcBorders>
              <w:top w:val="single" w:sz="4" w:space="0" w:color="000000"/>
              <w:left w:val="single" w:sz="4" w:space="0" w:color="000000"/>
              <w:bottom w:val="single" w:sz="4" w:space="0" w:color="000000"/>
              <w:right w:val="single" w:sz="4" w:space="0" w:color="000000"/>
            </w:tcBorders>
          </w:tcPr>
          <w:p w:rsidR="00570EEC" w:rsidRPr="00DE018E" w:rsidRDefault="00570EEC" w:rsidP="00570EEC">
            <w:pPr>
              <w:spacing w:after="0" w:line="240" w:lineRule="auto"/>
              <w:rPr>
                <w:rFonts w:ascii="Arial" w:hAnsi="Arial" w:cs="Arial"/>
                <w:lang w:val="af-ZA" w:eastAsia="en-US"/>
              </w:rPr>
            </w:pPr>
          </w:p>
          <w:p w:rsidR="004F7F95" w:rsidRPr="00DE018E" w:rsidRDefault="00570EEC" w:rsidP="00570EEC">
            <w:pPr>
              <w:spacing w:after="0" w:line="240" w:lineRule="auto"/>
              <w:rPr>
                <w:rFonts w:ascii="Arial" w:hAnsi="Arial" w:cs="Arial"/>
                <w:lang w:val="af-ZA"/>
              </w:rPr>
            </w:pPr>
            <w:r w:rsidRPr="00DE018E">
              <w:rPr>
                <w:rFonts w:ascii="Arial" w:hAnsi="Arial" w:cs="Arial"/>
                <w:lang w:val="af-ZA"/>
              </w:rPr>
              <w:t>Nasionale Rubriek (Aangeheg)</w:t>
            </w:r>
          </w:p>
        </w:tc>
      </w:tr>
      <w:tr w:rsidR="004F7F95" w:rsidRPr="00DE018E" w:rsidTr="00DE018E">
        <w:trPr>
          <w:trHeight w:val="425"/>
        </w:trPr>
        <w:tc>
          <w:tcPr>
            <w:tcW w:w="1684" w:type="dxa"/>
            <w:tcBorders>
              <w:top w:val="single" w:sz="4" w:space="0" w:color="000000"/>
              <w:left w:val="single" w:sz="4" w:space="0" w:color="000000"/>
              <w:bottom w:val="single" w:sz="4" w:space="0" w:color="000000"/>
              <w:right w:val="single" w:sz="4" w:space="0" w:color="000000"/>
            </w:tcBorders>
          </w:tcPr>
          <w:p w:rsidR="004F7F95" w:rsidRPr="00DE018E" w:rsidRDefault="004F7F95" w:rsidP="00570EEC">
            <w:pPr>
              <w:spacing w:after="0" w:line="240" w:lineRule="auto"/>
              <w:rPr>
                <w:rFonts w:ascii="Arial" w:hAnsi="Arial" w:cs="Arial"/>
                <w:b/>
                <w:lang w:val="af-ZA" w:eastAsia="en-US"/>
              </w:rPr>
            </w:pPr>
            <w:r w:rsidRPr="00DE018E">
              <w:rPr>
                <w:rFonts w:ascii="Arial" w:hAnsi="Arial" w:cs="Arial"/>
                <w:b/>
                <w:lang w:val="af-ZA" w:eastAsia="en-US"/>
              </w:rPr>
              <w:t>Totaal</w:t>
            </w:r>
          </w:p>
        </w:tc>
        <w:tc>
          <w:tcPr>
            <w:tcW w:w="7729" w:type="dxa"/>
            <w:tcBorders>
              <w:top w:val="single" w:sz="4" w:space="0" w:color="000000"/>
              <w:left w:val="single" w:sz="4" w:space="0" w:color="000000"/>
              <w:bottom w:val="single" w:sz="4" w:space="0" w:color="000000"/>
              <w:right w:val="single" w:sz="4" w:space="0" w:color="000000"/>
            </w:tcBorders>
          </w:tcPr>
          <w:p w:rsidR="004F7F95" w:rsidRPr="00DE018E" w:rsidRDefault="004F7F95" w:rsidP="00570EEC">
            <w:pPr>
              <w:spacing w:after="0" w:line="240" w:lineRule="auto"/>
              <w:rPr>
                <w:rFonts w:ascii="Arial" w:hAnsi="Arial" w:cs="Arial"/>
                <w:lang w:val="af-ZA" w:eastAsia="en-US"/>
              </w:rPr>
            </w:pPr>
            <w:r w:rsidRPr="00DE018E">
              <w:rPr>
                <w:rFonts w:ascii="Arial" w:hAnsi="Arial" w:cs="Arial"/>
                <w:lang w:val="af-ZA" w:eastAsia="en-US"/>
              </w:rPr>
              <w:t>25 punte</w:t>
            </w:r>
          </w:p>
        </w:tc>
      </w:tr>
    </w:tbl>
    <w:p w:rsidR="005847D3" w:rsidRPr="00DE018E" w:rsidRDefault="005847D3">
      <w:pPr>
        <w:rPr>
          <w:rFonts w:ascii="Arial" w:hAnsi="Arial" w:cs="Arial"/>
          <w:lang w:val="af-ZA"/>
        </w:rPr>
      </w:pPr>
      <w:r w:rsidRPr="00DE018E">
        <w:rPr>
          <w:rFonts w:ascii="Arial" w:hAnsi="Arial" w:cs="Arial"/>
          <w:lang w:val="af-ZA"/>
        </w:rPr>
        <w:br w:type="page"/>
      </w:r>
    </w:p>
    <w:p w:rsidR="003B6D53" w:rsidRPr="00DE018E" w:rsidRDefault="003B6D53" w:rsidP="003B6D53">
      <w:pPr>
        <w:pStyle w:val="NormalWeb"/>
        <w:shd w:val="clear" w:color="auto" w:fill="FFFFFF"/>
        <w:spacing w:before="0" w:beforeAutospacing="0" w:after="0" w:afterAutospacing="0" w:line="360" w:lineRule="atLeast"/>
        <w:textAlignment w:val="baseline"/>
        <w:rPr>
          <w:rFonts w:ascii="Georgia" w:hAnsi="Georgia"/>
          <w:color w:val="333333"/>
          <w:lang w:val="af-ZA"/>
        </w:rPr>
      </w:pPr>
      <w:r w:rsidRPr="00DE018E">
        <w:rPr>
          <w:rFonts w:ascii="Georgia" w:hAnsi="Georgia"/>
          <w:noProof/>
          <w:color w:val="333333"/>
          <w:lang w:val="en-US" w:eastAsia="en-US"/>
        </w:rPr>
        <w:lastRenderedPageBreak/>
        <w:drawing>
          <wp:inline distT="0" distB="0" distL="0" distR="0" wp14:anchorId="15B93704" wp14:editId="7D80400F">
            <wp:extent cx="1895475" cy="3486150"/>
            <wp:effectExtent l="19050" t="0" r="9525" b="0"/>
            <wp:docPr id="7" name="Picture 1" descr="https://boekensie.files.wordpress.com/2010/12/12-01-2010-100923am1.jpg?w=199&amp;h=3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ekensie.files.wordpress.com/2010/12/12-01-2010-100923am1.jpg?w=199&amp;h=300">
                      <a:hlinkClick r:id="rId5"/>
                    </pic:cNvPr>
                    <pic:cNvPicPr>
                      <a:picLocks noChangeAspect="1" noChangeArrowheads="1"/>
                    </pic:cNvPicPr>
                  </pic:nvPicPr>
                  <pic:blipFill>
                    <a:blip r:embed="rId6"/>
                    <a:srcRect/>
                    <a:stretch>
                      <a:fillRect/>
                    </a:stretch>
                  </pic:blipFill>
                  <pic:spPr bwMode="auto">
                    <a:xfrm>
                      <a:off x="0" y="0"/>
                      <a:ext cx="1895475" cy="3486150"/>
                    </a:xfrm>
                    <a:prstGeom prst="rect">
                      <a:avLst/>
                    </a:prstGeom>
                    <a:noFill/>
                    <a:ln w="9525">
                      <a:noFill/>
                      <a:miter lim="800000"/>
                      <a:headEnd/>
                      <a:tailEnd/>
                    </a:ln>
                  </pic:spPr>
                </pic:pic>
              </a:graphicData>
            </a:graphic>
          </wp:inline>
        </w:drawing>
      </w:r>
      <w:r w:rsidR="00DE018E">
        <w:rPr>
          <w:lang w:val="af-ZA"/>
        </w:rPr>
        <w:t xml:space="preserve">                                                                                                                                                                                                                                                                                 </w:t>
      </w:r>
      <w:hyperlink r:id="rId7" w:history="1">
        <w:r w:rsidRPr="00DE018E">
          <w:rPr>
            <w:rFonts w:ascii="Georgia" w:hAnsi="Georgia"/>
            <w:color w:val="743399"/>
            <w:u w:val="single"/>
            <w:bdr w:val="none" w:sz="0" w:space="0" w:color="auto" w:frame="1"/>
            <w:lang w:val="af-ZA"/>
          </w:rPr>
          <w:br/>
        </w:r>
      </w:hyperlink>
    </w:p>
    <w:p w:rsidR="00EE51BB" w:rsidRPr="00DE018E" w:rsidRDefault="00EE51BB" w:rsidP="003B6D53">
      <w:pPr>
        <w:pStyle w:val="NormalWeb"/>
        <w:shd w:val="clear" w:color="auto" w:fill="FFFFFF"/>
        <w:spacing w:before="0" w:beforeAutospacing="0" w:after="0" w:afterAutospacing="0" w:line="360" w:lineRule="atLeast"/>
        <w:textAlignment w:val="baseline"/>
        <w:rPr>
          <w:rFonts w:ascii="Georgia" w:hAnsi="Georgia"/>
          <w:color w:val="333333"/>
          <w:sz w:val="32"/>
          <w:szCs w:val="32"/>
          <w:lang w:val="af-ZA"/>
        </w:rPr>
      </w:pPr>
      <w:r w:rsidRPr="00DE018E">
        <w:rPr>
          <w:rFonts w:ascii="Georgia" w:hAnsi="Georgia"/>
          <w:color w:val="333333"/>
          <w:sz w:val="32"/>
          <w:szCs w:val="32"/>
          <w:lang w:val="af-ZA"/>
        </w:rPr>
        <w:t>Liefling, Jy is seker nie regtig ernstig nie, of is jy?    Amalia Uys</w:t>
      </w:r>
    </w:p>
    <w:p w:rsidR="00EE51BB" w:rsidRPr="00DE018E" w:rsidRDefault="00EE51BB" w:rsidP="003B6D53">
      <w:pPr>
        <w:pStyle w:val="NormalWeb"/>
        <w:shd w:val="clear" w:color="auto" w:fill="FFFFFF"/>
        <w:spacing w:before="0" w:beforeAutospacing="0" w:after="0" w:afterAutospacing="0" w:line="360" w:lineRule="atLeast"/>
        <w:textAlignment w:val="baseline"/>
        <w:rPr>
          <w:rFonts w:ascii="Georgia" w:hAnsi="Georgia"/>
          <w:color w:val="333333"/>
          <w:sz w:val="32"/>
          <w:szCs w:val="32"/>
          <w:lang w:val="af-ZA"/>
        </w:rPr>
      </w:pPr>
    </w:p>
    <w:p w:rsidR="003B6D53" w:rsidRPr="00DE018E" w:rsidRDefault="003B6D53" w:rsidP="003B6D53">
      <w:pPr>
        <w:pStyle w:val="NormalWeb"/>
        <w:shd w:val="clear" w:color="auto" w:fill="FFFFFF"/>
        <w:spacing w:before="0" w:beforeAutospacing="0" w:after="0" w:afterAutospacing="0" w:line="360" w:lineRule="atLeast"/>
        <w:textAlignment w:val="baseline"/>
        <w:rPr>
          <w:rFonts w:ascii="Georgia" w:hAnsi="Georgia"/>
          <w:color w:val="333333"/>
          <w:lang w:val="af-ZA"/>
        </w:rPr>
      </w:pPr>
      <w:r w:rsidRPr="00DE018E">
        <w:rPr>
          <w:rFonts w:ascii="Georgia" w:hAnsi="Georgia"/>
          <w:color w:val="333333"/>
          <w:lang w:val="af-ZA"/>
        </w:rPr>
        <w:t>Ek sal di</w:t>
      </w:r>
      <w:r w:rsidR="00242CCD" w:rsidRPr="00DE018E">
        <w:rPr>
          <w:rFonts w:ascii="Georgia" w:hAnsi="Georgia"/>
          <w:color w:val="333333"/>
          <w:lang w:val="af-ZA"/>
        </w:rPr>
        <w:t>e ys breek met die eerste fliek</w:t>
      </w:r>
      <w:r w:rsidRPr="00DE018E">
        <w:rPr>
          <w:rFonts w:ascii="Georgia" w:hAnsi="Georgia"/>
          <w:color w:val="333333"/>
          <w:lang w:val="af-ZA"/>
        </w:rPr>
        <w:t>resensie!</w:t>
      </w:r>
    </w:p>
    <w:p w:rsidR="003B6D53" w:rsidRPr="00DE018E" w:rsidRDefault="003B6D53" w:rsidP="003B6D53">
      <w:pPr>
        <w:pStyle w:val="NormalWeb"/>
        <w:shd w:val="clear" w:color="auto" w:fill="FFFFFF"/>
        <w:spacing w:before="0" w:beforeAutospacing="0" w:after="360" w:afterAutospacing="0" w:line="360" w:lineRule="atLeast"/>
        <w:textAlignment w:val="baseline"/>
        <w:rPr>
          <w:rFonts w:ascii="Georgia" w:hAnsi="Georgia"/>
          <w:color w:val="333333"/>
          <w:lang w:val="af-ZA"/>
        </w:rPr>
      </w:pPr>
      <w:r w:rsidRPr="00DE018E">
        <w:rPr>
          <w:rFonts w:ascii="Georgia" w:hAnsi="Georgia"/>
          <w:color w:val="333333"/>
          <w:lang w:val="af-ZA"/>
        </w:rPr>
        <w:t>Die film begin met ‘n pragtige weergawe van Kinders van die Wind en ek het in my stoeltjie reggeskuif vir iets besonders, net om in die volgende toneel wreed na die werklikheid teruggeruk te word toe die openingstoneel ‘n eksakte Afrikaanse weergawe is van die openingstoneel van High School Musical 3.</w:t>
      </w:r>
    </w:p>
    <w:p w:rsidR="003B6D53" w:rsidRPr="00DE018E" w:rsidRDefault="003B6D53" w:rsidP="003B6D53">
      <w:pPr>
        <w:pStyle w:val="NormalWeb"/>
        <w:shd w:val="clear" w:color="auto" w:fill="FFFFFF"/>
        <w:spacing w:before="0" w:beforeAutospacing="0" w:after="360" w:afterAutospacing="0" w:line="360" w:lineRule="atLeast"/>
        <w:textAlignment w:val="baseline"/>
        <w:rPr>
          <w:rFonts w:ascii="Georgia" w:hAnsi="Georgia"/>
          <w:color w:val="333333"/>
          <w:lang w:val="af-ZA"/>
        </w:rPr>
      </w:pPr>
      <w:r w:rsidRPr="00DE018E">
        <w:rPr>
          <w:rFonts w:ascii="Georgia" w:hAnsi="Georgia"/>
          <w:color w:val="333333"/>
          <w:lang w:val="af-ZA"/>
        </w:rPr>
        <w:t>Die storie is niks nuuts nie. Jan</w:t>
      </w:r>
      <w:r w:rsidR="00242CCD" w:rsidRPr="00DE018E">
        <w:rPr>
          <w:rFonts w:ascii="Georgia" w:hAnsi="Georgia"/>
          <w:color w:val="333333"/>
          <w:lang w:val="af-ZA"/>
        </w:rPr>
        <w:t>,</w:t>
      </w:r>
      <w:r w:rsidRPr="00DE018E">
        <w:rPr>
          <w:rFonts w:ascii="Georgia" w:hAnsi="Georgia"/>
          <w:color w:val="333333"/>
          <w:lang w:val="af-ZA"/>
        </w:rPr>
        <w:t xml:space="preserve"> aka Bobby van Jaarsveld</w:t>
      </w:r>
      <w:r w:rsidR="00242CCD" w:rsidRPr="00DE018E">
        <w:rPr>
          <w:rFonts w:ascii="Georgia" w:hAnsi="Georgia"/>
          <w:color w:val="333333"/>
          <w:lang w:val="af-ZA"/>
        </w:rPr>
        <w:t>,</w:t>
      </w:r>
      <w:r w:rsidR="00403D76" w:rsidRPr="00DE018E">
        <w:rPr>
          <w:rFonts w:ascii="Georgia" w:hAnsi="Georgia"/>
          <w:color w:val="333333"/>
          <w:lang w:val="af-ZA"/>
        </w:rPr>
        <w:t xml:space="preserve"> </w:t>
      </w:r>
      <w:r w:rsidRPr="00DE018E">
        <w:rPr>
          <w:rFonts w:ascii="Georgia" w:hAnsi="Georgia"/>
          <w:color w:val="333333"/>
          <w:lang w:val="af-ZA"/>
        </w:rPr>
        <w:t>aka Troy</w:t>
      </w:r>
      <w:r w:rsidR="00242CCD" w:rsidRPr="00DE018E">
        <w:rPr>
          <w:rFonts w:ascii="Georgia" w:hAnsi="Georgia"/>
          <w:color w:val="333333"/>
          <w:lang w:val="af-ZA"/>
        </w:rPr>
        <w:t>,</w:t>
      </w:r>
      <w:r w:rsidRPr="00DE018E">
        <w:rPr>
          <w:rFonts w:ascii="Georgia" w:hAnsi="Georgia"/>
          <w:color w:val="333333"/>
          <w:lang w:val="af-ZA"/>
        </w:rPr>
        <w:t xml:space="preserve"> raak verlief op die donkerkop Liefling</w:t>
      </w:r>
      <w:r w:rsidR="00242CCD" w:rsidRPr="00DE018E">
        <w:rPr>
          <w:rFonts w:ascii="Georgia" w:hAnsi="Georgia"/>
          <w:color w:val="333333"/>
          <w:lang w:val="af-ZA"/>
        </w:rPr>
        <w:t>,</w:t>
      </w:r>
      <w:r w:rsidRPr="00DE018E">
        <w:rPr>
          <w:rFonts w:ascii="Georgia" w:hAnsi="Georgia"/>
          <w:color w:val="333333"/>
          <w:lang w:val="af-ZA"/>
        </w:rPr>
        <w:t xml:space="preserve"> aka Lika Berning</w:t>
      </w:r>
      <w:r w:rsidR="00242CCD" w:rsidRPr="00DE018E">
        <w:rPr>
          <w:rFonts w:ascii="Georgia" w:hAnsi="Georgia"/>
          <w:color w:val="333333"/>
          <w:lang w:val="af-ZA"/>
        </w:rPr>
        <w:t>,</w:t>
      </w:r>
      <w:r w:rsidRPr="00DE018E">
        <w:rPr>
          <w:rFonts w:ascii="Georgia" w:hAnsi="Georgia"/>
          <w:color w:val="333333"/>
          <w:lang w:val="af-ZA"/>
        </w:rPr>
        <w:t xml:space="preserve"> aka Gabriella</w:t>
      </w:r>
      <w:r w:rsidR="00242CCD" w:rsidRPr="00DE018E">
        <w:rPr>
          <w:rFonts w:ascii="Georgia" w:hAnsi="Georgia"/>
          <w:color w:val="333333"/>
          <w:lang w:val="af-ZA"/>
        </w:rPr>
        <w:t>,</w:t>
      </w:r>
      <w:r w:rsidR="00403D76" w:rsidRPr="00DE018E">
        <w:rPr>
          <w:rFonts w:ascii="Georgia" w:hAnsi="Georgia"/>
          <w:color w:val="333333"/>
          <w:lang w:val="af-ZA"/>
        </w:rPr>
        <w:t xml:space="preserve"> </w:t>
      </w:r>
      <w:r w:rsidRPr="00DE018E">
        <w:rPr>
          <w:rFonts w:ascii="Georgia" w:hAnsi="Georgia"/>
          <w:color w:val="333333"/>
          <w:lang w:val="af-ZA"/>
        </w:rPr>
        <w:t>terwyl die blonde feeks/rykmansdogter Madelein</w:t>
      </w:r>
      <w:r w:rsidR="00242CCD" w:rsidRPr="00DE018E">
        <w:rPr>
          <w:rFonts w:ascii="Georgia" w:hAnsi="Georgia"/>
          <w:color w:val="333333"/>
          <w:lang w:val="af-ZA"/>
        </w:rPr>
        <w:t>,</w:t>
      </w:r>
      <w:r w:rsidRPr="00DE018E">
        <w:rPr>
          <w:rFonts w:ascii="Georgia" w:hAnsi="Georgia"/>
          <w:color w:val="333333"/>
          <w:lang w:val="af-ZA"/>
        </w:rPr>
        <w:t xml:space="preserve"> aka Marlee van der Merwe </w:t>
      </w:r>
      <w:r w:rsidR="00242CCD" w:rsidRPr="00DE018E">
        <w:rPr>
          <w:rFonts w:ascii="Georgia" w:hAnsi="Georgia"/>
          <w:color w:val="333333"/>
          <w:lang w:val="af-ZA"/>
        </w:rPr>
        <w:t>,</w:t>
      </w:r>
      <w:r w:rsidRPr="00DE018E">
        <w:rPr>
          <w:rFonts w:ascii="Georgia" w:hAnsi="Georgia"/>
          <w:color w:val="333333"/>
          <w:lang w:val="af-ZA"/>
        </w:rPr>
        <w:t>aka Sharpei en haar twee skoothondjievriendinne</w:t>
      </w:r>
      <w:r w:rsidR="00403D76" w:rsidRPr="00DE018E">
        <w:rPr>
          <w:rFonts w:ascii="Georgia" w:hAnsi="Georgia"/>
          <w:color w:val="333333"/>
          <w:lang w:val="af-ZA"/>
        </w:rPr>
        <w:t xml:space="preserve">, </w:t>
      </w:r>
      <w:r w:rsidRPr="00DE018E">
        <w:rPr>
          <w:rFonts w:ascii="Georgia" w:hAnsi="Georgia"/>
          <w:color w:val="333333"/>
          <w:lang w:val="af-ZA"/>
        </w:rPr>
        <w:t xml:space="preserve"> die wêreld vir almal versuur.</w:t>
      </w:r>
    </w:p>
    <w:p w:rsidR="003B6D53" w:rsidRPr="00DE018E" w:rsidRDefault="003B6D53" w:rsidP="003B6D53">
      <w:pPr>
        <w:pStyle w:val="NormalWeb"/>
        <w:shd w:val="clear" w:color="auto" w:fill="FFFFFF"/>
        <w:spacing w:before="0" w:beforeAutospacing="0" w:after="360" w:afterAutospacing="0" w:line="360" w:lineRule="atLeast"/>
        <w:textAlignment w:val="baseline"/>
        <w:rPr>
          <w:rFonts w:ascii="Georgia" w:hAnsi="Georgia"/>
          <w:color w:val="333333"/>
          <w:lang w:val="af-ZA"/>
        </w:rPr>
      </w:pPr>
      <w:r w:rsidRPr="00DE018E">
        <w:rPr>
          <w:rFonts w:ascii="Georgia" w:hAnsi="Georgia"/>
          <w:color w:val="333333"/>
          <w:lang w:val="af-ZA"/>
        </w:rPr>
        <w:t>Die akteurs: Bobby van Jaarsveld is al te skattig en pragtig om na te kyk, maar Lika Berning se toneelspel het my nie oortuig nie. Die feeks se sangstem het verras. Tannie Carike het my laat skater met ‘n flitstoneeltjie of twee, maar hulle kon gerus vir ou Skoert Darren uitgelos het.</w:t>
      </w:r>
    </w:p>
    <w:p w:rsidR="003B6D53" w:rsidRPr="00DE018E" w:rsidRDefault="003B6D53" w:rsidP="003B6D53">
      <w:pPr>
        <w:pStyle w:val="NormalWeb"/>
        <w:shd w:val="clear" w:color="auto" w:fill="FFFFFF"/>
        <w:spacing w:before="0" w:beforeAutospacing="0" w:after="360" w:afterAutospacing="0" w:line="360" w:lineRule="atLeast"/>
        <w:textAlignment w:val="baseline"/>
        <w:rPr>
          <w:rFonts w:ascii="Georgia" w:hAnsi="Georgia"/>
          <w:color w:val="333333"/>
          <w:lang w:val="af-ZA"/>
        </w:rPr>
      </w:pPr>
      <w:r w:rsidRPr="00DE018E">
        <w:rPr>
          <w:rFonts w:ascii="Georgia" w:hAnsi="Georgia"/>
          <w:color w:val="333333"/>
          <w:lang w:val="af-ZA"/>
        </w:rPr>
        <w:t>Die agtergrond: Die Hartbeespoort omgewing waar die verfilming gedoen is is beeldskoon, maar dit was bietjie irriterend dat die regisseur ‘n beeld van Toskaanse straatjies probeer skep het in ‘n Suid-Afrikaanse omgewing met sommige van die liedjies.</w:t>
      </w:r>
    </w:p>
    <w:p w:rsidR="003B6D53" w:rsidRPr="00DE018E" w:rsidRDefault="003B6D53" w:rsidP="003B6D53">
      <w:pPr>
        <w:pStyle w:val="NormalWeb"/>
        <w:shd w:val="clear" w:color="auto" w:fill="FFFFFF"/>
        <w:spacing w:before="0" w:beforeAutospacing="0" w:after="360" w:afterAutospacing="0" w:line="360" w:lineRule="atLeast"/>
        <w:textAlignment w:val="baseline"/>
        <w:rPr>
          <w:rFonts w:ascii="Georgia" w:hAnsi="Georgia"/>
          <w:color w:val="333333"/>
          <w:lang w:val="af-ZA"/>
        </w:rPr>
      </w:pPr>
      <w:r w:rsidRPr="00DE018E">
        <w:rPr>
          <w:rFonts w:ascii="Georgia" w:hAnsi="Georgia"/>
          <w:color w:val="333333"/>
          <w:lang w:val="af-ZA"/>
        </w:rPr>
        <w:lastRenderedPageBreak/>
        <w:t>Die musiek en choreografie: Daar is ‘n paar liedjies wat werklik mooi is, soos bv. Jakkie Louw en Kevin Leo se weergawe van Voshaarnooi, maar die choreografie is oordrewe en daar was ‘n paar tonele waar ek gedink het: NEE! Jy’s nie ernstig nie!</w:t>
      </w:r>
    </w:p>
    <w:p w:rsidR="003B6D53" w:rsidRPr="00DE018E" w:rsidRDefault="003B6D53" w:rsidP="003B6D53">
      <w:pPr>
        <w:pStyle w:val="NormalWeb"/>
        <w:shd w:val="clear" w:color="auto" w:fill="FFFFFF"/>
        <w:spacing w:before="0" w:beforeAutospacing="0" w:after="360" w:afterAutospacing="0" w:line="360" w:lineRule="atLeast"/>
        <w:textAlignment w:val="baseline"/>
        <w:rPr>
          <w:rFonts w:ascii="Georgia" w:hAnsi="Georgia"/>
          <w:color w:val="333333"/>
          <w:lang w:val="af-ZA"/>
        </w:rPr>
      </w:pPr>
      <w:r w:rsidRPr="00DE018E">
        <w:rPr>
          <w:rFonts w:ascii="Georgia" w:hAnsi="Georgia"/>
          <w:color w:val="333333"/>
          <w:lang w:val="af-ZA"/>
        </w:rPr>
        <w:t>Sal ek die fliek aanbeveel? Nah…</w:t>
      </w:r>
      <w:bookmarkStart w:id="0" w:name="_GoBack"/>
      <w:bookmarkEnd w:id="0"/>
    </w:p>
    <w:sectPr w:rsidR="003B6D53" w:rsidRPr="00DE018E" w:rsidSect="003B6D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4AD4"/>
    <w:multiLevelType w:val="hybridMultilevel"/>
    <w:tmpl w:val="19C28A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6A6130"/>
    <w:multiLevelType w:val="multilevel"/>
    <w:tmpl w:val="64FA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D1BF5"/>
    <w:multiLevelType w:val="hybridMultilevel"/>
    <w:tmpl w:val="6302D0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7A569F"/>
    <w:multiLevelType w:val="hybridMultilevel"/>
    <w:tmpl w:val="D228D7F6"/>
    <w:lvl w:ilvl="0" w:tplc="04090001">
      <w:start w:val="1"/>
      <w:numFmt w:val="bullet"/>
      <w:lvlText w:val=""/>
      <w:lvlJc w:val="left"/>
      <w:pPr>
        <w:tabs>
          <w:tab w:val="num" w:pos="780"/>
        </w:tabs>
        <w:ind w:left="780" w:hanging="360"/>
      </w:pPr>
      <w:rPr>
        <w:rFonts w:ascii="Symbol" w:hAnsi="Symbol" w:hint="default"/>
      </w:rPr>
    </w:lvl>
    <w:lvl w:ilvl="1" w:tplc="8BC459FE">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90D176C"/>
    <w:multiLevelType w:val="hybridMultilevel"/>
    <w:tmpl w:val="CCA0B0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D"/>
    <w:rsid w:val="00006C8C"/>
    <w:rsid w:val="000255CC"/>
    <w:rsid w:val="000B5394"/>
    <w:rsid w:val="00107C91"/>
    <w:rsid w:val="00204671"/>
    <w:rsid w:val="00242CCD"/>
    <w:rsid w:val="002722ED"/>
    <w:rsid w:val="002F1CCF"/>
    <w:rsid w:val="002F658B"/>
    <w:rsid w:val="003B6D53"/>
    <w:rsid w:val="00403D76"/>
    <w:rsid w:val="004955CD"/>
    <w:rsid w:val="004F7F95"/>
    <w:rsid w:val="00546671"/>
    <w:rsid w:val="00570EEC"/>
    <w:rsid w:val="005847D3"/>
    <w:rsid w:val="005B1D89"/>
    <w:rsid w:val="006B370B"/>
    <w:rsid w:val="006C4AB5"/>
    <w:rsid w:val="00700F8D"/>
    <w:rsid w:val="007A375D"/>
    <w:rsid w:val="00813E1D"/>
    <w:rsid w:val="00817342"/>
    <w:rsid w:val="00985CD8"/>
    <w:rsid w:val="009D08DB"/>
    <w:rsid w:val="00A01A5E"/>
    <w:rsid w:val="00A927EF"/>
    <w:rsid w:val="00AA43B4"/>
    <w:rsid w:val="00AB1D1D"/>
    <w:rsid w:val="00AC4D2C"/>
    <w:rsid w:val="00AC6BDE"/>
    <w:rsid w:val="00AC7046"/>
    <w:rsid w:val="00B66EF8"/>
    <w:rsid w:val="00BC2E0E"/>
    <w:rsid w:val="00BD01A5"/>
    <w:rsid w:val="00BD589D"/>
    <w:rsid w:val="00BD67BA"/>
    <w:rsid w:val="00C4013B"/>
    <w:rsid w:val="00C75179"/>
    <w:rsid w:val="00C95C2B"/>
    <w:rsid w:val="00CB1F67"/>
    <w:rsid w:val="00D90669"/>
    <w:rsid w:val="00D971EE"/>
    <w:rsid w:val="00DA36FC"/>
    <w:rsid w:val="00DE018E"/>
    <w:rsid w:val="00DF54EC"/>
    <w:rsid w:val="00E457E7"/>
    <w:rsid w:val="00E908A3"/>
    <w:rsid w:val="00EB1406"/>
    <w:rsid w:val="00EE51BB"/>
    <w:rsid w:val="00EE59AA"/>
    <w:rsid w:val="00FC4366"/>
    <w:rsid w:val="00FC54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98AE1-5DB7-41F5-BB62-8F4BF702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9D"/>
    <w:pPr>
      <w:spacing w:after="160" w:line="259" w:lineRule="auto"/>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BD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89D"/>
    <w:rPr>
      <w:rFonts w:ascii="Tahoma" w:hAnsi="Tahoma" w:cs="Tahoma"/>
      <w:sz w:val="16"/>
      <w:szCs w:val="16"/>
    </w:rPr>
  </w:style>
  <w:style w:type="paragraph" w:styleId="NormalWeb">
    <w:name w:val="Normal (Web)"/>
    <w:basedOn w:val="Normal"/>
    <w:uiPriority w:val="99"/>
    <w:unhideWhenUsed/>
    <w:rsid w:val="00AB1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568481">
      <w:bodyDiv w:val="1"/>
      <w:marLeft w:val="0"/>
      <w:marRight w:val="0"/>
      <w:marTop w:val="0"/>
      <w:marBottom w:val="0"/>
      <w:divBdr>
        <w:top w:val="none" w:sz="0" w:space="0" w:color="auto"/>
        <w:left w:val="none" w:sz="0" w:space="0" w:color="auto"/>
        <w:bottom w:val="none" w:sz="0" w:space="0" w:color="auto"/>
        <w:right w:val="none" w:sz="0" w:space="0" w:color="auto"/>
      </w:divBdr>
    </w:div>
    <w:div w:id="15532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ekensie.files.wordpress.com/2010/12/12-01-2010-100923am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oekensie.files.wordpress.com/2010/12/12-01-2010-100923am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Hubert Krynauw</cp:lastModifiedBy>
  <cp:revision>3</cp:revision>
  <dcterms:created xsi:type="dcterms:W3CDTF">2016-11-09T08:48:00Z</dcterms:created>
  <dcterms:modified xsi:type="dcterms:W3CDTF">2016-11-09T09:18:00Z</dcterms:modified>
</cp:coreProperties>
</file>