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714" w:type="dxa"/>
        <w:tblLook w:val="04A0" w:firstRow="1" w:lastRow="0" w:firstColumn="1" w:lastColumn="0" w:noHBand="0" w:noVBand="1"/>
      </w:tblPr>
      <w:tblGrid>
        <w:gridCol w:w="3403"/>
        <w:gridCol w:w="567"/>
        <w:gridCol w:w="3402"/>
        <w:gridCol w:w="3260"/>
      </w:tblGrid>
      <w:tr w:rsidR="0043098E" w:rsidTr="00A2111B">
        <w:trPr>
          <w:trHeight w:val="510"/>
        </w:trPr>
        <w:tc>
          <w:tcPr>
            <w:tcW w:w="10632" w:type="dxa"/>
            <w:gridSpan w:val="4"/>
          </w:tcPr>
          <w:p w:rsidR="0043098E" w:rsidRPr="000763AF" w:rsidRDefault="0043098E" w:rsidP="00D539C0">
            <w:pPr>
              <w:rPr>
                <w:rFonts w:cstheme="minorHAnsi"/>
                <w:b/>
                <w:sz w:val="20"/>
                <w:szCs w:val="20"/>
              </w:rPr>
            </w:pPr>
            <w:bookmarkStart w:id="0" w:name="_GoBack"/>
            <w:bookmarkEnd w:id="0"/>
            <w:r w:rsidRPr="000763AF">
              <w:rPr>
                <w:rFonts w:cstheme="minorHAnsi"/>
                <w:b/>
                <w:sz w:val="20"/>
                <w:szCs w:val="20"/>
              </w:rPr>
              <w:t>GEDIG</w:t>
            </w:r>
            <w:r w:rsidR="00A2111B" w:rsidRPr="000763AF">
              <w:rPr>
                <w:rFonts w:cstheme="minorHAnsi"/>
                <w:b/>
                <w:sz w:val="20"/>
                <w:szCs w:val="20"/>
              </w:rPr>
              <w:t>:</w:t>
            </w:r>
            <w:r w:rsidR="00931FC7">
              <w:rPr>
                <w:rFonts w:cstheme="minorHAnsi"/>
                <w:b/>
                <w:sz w:val="20"/>
                <w:szCs w:val="20"/>
              </w:rPr>
              <w:t xml:space="preserve">   </w:t>
            </w:r>
            <w:r w:rsidR="00931FC7" w:rsidRPr="000763AF">
              <w:rPr>
                <w:rFonts w:cstheme="minorHAnsi"/>
                <w:b/>
                <w:sz w:val="20"/>
                <w:szCs w:val="20"/>
              </w:rPr>
              <w:t xml:space="preserve">GRAAD 7                         </w:t>
            </w:r>
            <w:r w:rsidR="00931FC7">
              <w:rPr>
                <w:rFonts w:cstheme="minorHAnsi"/>
                <w:b/>
                <w:sz w:val="20"/>
                <w:szCs w:val="20"/>
              </w:rPr>
              <w:t xml:space="preserve">                          </w:t>
            </w:r>
            <w:r w:rsidR="00A2111B" w:rsidRPr="000763AF">
              <w:rPr>
                <w:rFonts w:cstheme="minorHAnsi"/>
                <w:b/>
                <w:sz w:val="20"/>
                <w:szCs w:val="20"/>
              </w:rPr>
              <w:t>WINDLAWAAI</w:t>
            </w:r>
            <w:r w:rsidRPr="000763AF">
              <w:rPr>
                <w:rFonts w:cstheme="minorHAnsi"/>
                <w:b/>
                <w:sz w:val="20"/>
                <w:szCs w:val="20"/>
              </w:rPr>
              <w:t xml:space="preserve">              </w:t>
            </w:r>
            <w:r w:rsidR="00A2111B" w:rsidRPr="000763AF">
              <w:rPr>
                <w:rFonts w:cstheme="minorHAnsi"/>
                <w:b/>
                <w:sz w:val="20"/>
                <w:szCs w:val="20"/>
              </w:rPr>
              <w:t xml:space="preserve">                                          </w:t>
            </w:r>
            <w:r w:rsidRPr="000763AF">
              <w:rPr>
                <w:rFonts w:cstheme="minorHAnsi"/>
                <w:b/>
                <w:sz w:val="20"/>
                <w:szCs w:val="20"/>
              </w:rPr>
              <w:t>uit Afrikaans Sonder Grense Bl. 46</w:t>
            </w:r>
          </w:p>
        </w:tc>
      </w:tr>
      <w:tr w:rsidR="00FD520B" w:rsidTr="00A2111B">
        <w:trPr>
          <w:trHeight w:val="510"/>
        </w:trPr>
        <w:tc>
          <w:tcPr>
            <w:tcW w:w="3403" w:type="dxa"/>
          </w:tcPr>
          <w:p w:rsidR="0043098E" w:rsidRPr="000763AF" w:rsidRDefault="00A2111B" w:rsidP="00D539C0">
            <w:pPr>
              <w:rPr>
                <w:rFonts w:cstheme="minorHAnsi"/>
                <w:sz w:val="20"/>
                <w:szCs w:val="20"/>
              </w:rPr>
            </w:pPr>
            <w:r w:rsidRPr="000763AF">
              <w:rPr>
                <w:rFonts w:cstheme="minorHAnsi"/>
                <w:sz w:val="20"/>
                <w:szCs w:val="20"/>
              </w:rPr>
              <w:t>Titel :</w:t>
            </w:r>
            <w:r w:rsidR="0043098E" w:rsidRPr="000763AF">
              <w:rPr>
                <w:rFonts w:cstheme="minorHAnsi"/>
                <w:sz w:val="20"/>
                <w:szCs w:val="20"/>
              </w:rPr>
              <w:t>Die persoon is ’n grootprater</w:t>
            </w:r>
          </w:p>
        </w:tc>
        <w:tc>
          <w:tcPr>
            <w:tcW w:w="3969" w:type="dxa"/>
            <w:gridSpan w:val="2"/>
          </w:tcPr>
          <w:p w:rsidR="00FD520B" w:rsidRPr="000763AF" w:rsidRDefault="00FD520B" w:rsidP="00D539C0">
            <w:pPr>
              <w:rPr>
                <w:rFonts w:cstheme="minorHAnsi"/>
                <w:b/>
                <w:sz w:val="20"/>
                <w:szCs w:val="20"/>
              </w:rPr>
            </w:pPr>
            <w:r w:rsidRPr="000763AF">
              <w:rPr>
                <w:rFonts w:cstheme="minorHAnsi"/>
                <w:b/>
                <w:sz w:val="20"/>
                <w:szCs w:val="20"/>
              </w:rPr>
              <w:t xml:space="preserve">Windlawaai         </w:t>
            </w:r>
            <w:r w:rsidRPr="000763AF">
              <w:rPr>
                <w:rFonts w:cstheme="minorHAnsi"/>
                <w:sz w:val="20"/>
                <w:szCs w:val="20"/>
              </w:rPr>
              <w:t>Jaco Jacobs</w:t>
            </w:r>
          </w:p>
        </w:tc>
        <w:tc>
          <w:tcPr>
            <w:tcW w:w="3260" w:type="dxa"/>
          </w:tcPr>
          <w:p w:rsidR="00FD520B" w:rsidRPr="000763AF" w:rsidRDefault="0043098E" w:rsidP="00D539C0">
            <w:pPr>
              <w:rPr>
                <w:rFonts w:cstheme="minorHAnsi"/>
                <w:b/>
                <w:sz w:val="20"/>
                <w:szCs w:val="20"/>
              </w:rPr>
            </w:pPr>
            <w:r w:rsidRPr="000763AF">
              <w:rPr>
                <w:rFonts w:cstheme="minorHAnsi"/>
                <w:b/>
                <w:sz w:val="20"/>
                <w:szCs w:val="20"/>
              </w:rPr>
              <w:t>Letterlik</w:t>
            </w:r>
          </w:p>
        </w:tc>
      </w:tr>
      <w:tr w:rsidR="00D21174" w:rsidTr="00A2111B">
        <w:trPr>
          <w:trHeight w:val="680"/>
        </w:trPr>
        <w:tc>
          <w:tcPr>
            <w:tcW w:w="3403" w:type="dxa"/>
            <w:vMerge w:val="restart"/>
          </w:tcPr>
          <w:p w:rsidR="00FD520B" w:rsidRPr="000763AF" w:rsidRDefault="00FD520B" w:rsidP="00FD520B">
            <w:pPr>
              <w:rPr>
                <w:rFonts w:cstheme="minorHAnsi"/>
                <w:sz w:val="20"/>
                <w:szCs w:val="20"/>
              </w:rPr>
            </w:pPr>
            <w:r w:rsidRPr="000763AF">
              <w:rPr>
                <w:rFonts w:cstheme="minorHAnsi"/>
                <w:sz w:val="20"/>
                <w:szCs w:val="20"/>
              </w:rPr>
              <w:t>Beginrym: Die woorde aan die begin van die versreël rym met mekaar</w:t>
            </w:r>
          </w:p>
        </w:tc>
        <w:tc>
          <w:tcPr>
            <w:tcW w:w="567" w:type="dxa"/>
          </w:tcPr>
          <w:p w:rsidR="00FD520B" w:rsidRPr="000763AF" w:rsidRDefault="00FD520B" w:rsidP="00FD520B">
            <w:pPr>
              <w:rPr>
                <w:rFonts w:cstheme="minorHAnsi"/>
                <w:b/>
                <w:sz w:val="20"/>
                <w:szCs w:val="20"/>
              </w:rPr>
            </w:pPr>
            <w:r w:rsidRPr="000763AF">
              <w:rPr>
                <w:rFonts w:cstheme="minorHAnsi"/>
                <w:b/>
                <w:sz w:val="20"/>
                <w:szCs w:val="20"/>
              </w:rPr>
              <w:t>1</w:t>
            </w:r>
          </w:p>
        </w:tc>
        <w:tc>
          <w:tcPr>
            <w:tcW w:w="3402" w:type="dxa"/>
          </w:tcPr>
          <w:p w:rsidR="00FD520B" w:rsidRPr="000763AF" w:rsidRDefault="00FD520B" w:rsidP="00FD520B">
            <w:pPr>
              <w:rPr>
                <w:rFonts w:cstheme="minorHAnsi"/>
                <w:b/>
                <w:sz w:val="20"/>
                <w:szCs w:val="20"/>
              </w:rPr>
            </w:pPr>
            <w:r w:rsidRPr="000763AF">
              <w:rPr>
                <w:rFonts w:cstheme="minorHAnsi"/>
                <w:b/>
                <w:sz w:val="20"/>
                <w:szCs w:val="20"/>
                <w:highlight w:val="yellow"/>
                <w:u w:val="single"/>
              </w:rPr>
              <w:t>Jy is</w:t>
            </w:r>
            <w:r w:rsidRPr="000763AF">
              <w:rPr>
                <w:rFonts w:cstheme="minorHAnsi"/>
                <w:b/>
                <w:sz w:val="20"/>
                <w:szCs w:val="20"/>
              </w:rPr>
              <w:t xml:space="preserve"> asemrowend,</w:t>
            </w:r>
          </w:p>
        </w:tc>
        <w:tc>
          <w:tcPr>
            <w:tcW w:w="3260" w:type="dxa"/>
          </w:tcPr>
          <w:p w:rsidR="00FD520B" w:rsidRPr="000763AF" w:rsidRDefault="00FD520B" w:rsidP="00FD520B">
            <w:pPr>
              <w:rPr>
                <w:rFonts w:cstheme="minorHAnsi"/>
                <w:sz w:val="20"/>
                <w:szCs w:val="20"/>
              </w:rPr>
            </w:pPr>
            <w:r w:rsidRPr="000763AF">
              <w:rPr>
                <w:rFonts w:cstheme="minorHAnsi"/>
                <w:sz w:val="20"/>
                <w:szCs w:val="20"/>
              </w:rPr>
              <w:t>Die meisie/seun is mooi</w:t>
            </w:r>
          </w:p>
        </w:tc>
      </w:tr>
      <w:tr w:rsidR="00D21174" w:rsidTr="00A2111B">
        <w:trPr>
          <w:trHeight w:val="680"/>
        </w:trPr>
        <w:tc>
          <w:tcPr>
            <w:tcW w:w="3403" w:type="dxa"/>
            <w:vMerge/>
          </w:tcPr>
          <w:p w:rsidR="00FD520B" w:rsidRPr="000763AF" w:rsidRDefault="00FD520B" w:rsidP="00FD520B">
            <w:pPr>
              <w:rPr>
                <w:rFonts w:cstheme="minorHAnsi"/>
                <w:sz w:val="20"/>
                <w:szCs w:val="20"/>
              </w:rPr>
            </w:pPr>
          </w:p>
        </w:tc>
        <w:tc>
          <w:tcPr>
            <w:tcW w:w="567" w:type="dxa"/>
          </w:tcPr>
          <w:p w:rsidR="00FD520B" w:rsidRPr="000763AF" w:rsidRDefault="00FD520B" w:rsidP="00FD520B">
            <w:pPr>
              <w:rPr>
                <w:rFonts w:cstheme="minorHAnsi"/>
                <w:b/>
                <w:sz w:val="20"/>
                <w:szCs w:val="20"/>
              </w:rPr>
            </w:pPr>
            <w:r w:rsidRPr="000763AF">
              <w:rPr>
                <w:rFonts w:cstheme="minorHAnsi"/>
                <w:b/>
                <w:sz w:val="20"/>
                <w:szCs w:val="20"/>
              </w:rPr>
              <w:t>2</w:t>
            </w:r>
          </w:p>
        </w:tc>
        <w:tc>
          <w:tcPr>
            <w:tcW w:w="3402" w:type="dxa"/>
          </w:tcPr>
          <w:p w:rsidR="00FD520B" w:rsidRPr="000763AF" w:rsidRDefault="00FD520B" w:rsidP="00FD520B">
            <w:pPr>
              <w:rPr>
                <w:rFonts w:cstheme="minorHAnsi"/>
                <w:b/>
                <w:sz w:val="20"/>
                <w:szCs w:val="20"/>
              </w:rPr>
            </w:pPr>
            <w:r w:rsidRPr="000763AF">
              <w:rPr>
                <w:rFonts w:cstheme="minorHAnsi"/>
                <w:b/>
                <w:sz w:val="20"/>
                <w:szCs w:val="20"/>
                <w:highlight w:val="yellow"/>
                <w:u w:val="single"/>
              </w:rPr>
              <w:t>Jy is</w:t>
            </w:r>
            <w:r w:rsidRPr="000763AF">
              <w:rPr>
                <w:rFonts w:cstheme="minorHAnsi"/>
                <w:b/>
                <w:sz w:val="20"/>
                <w:szCs w:val="20"/>
              </w:rPr>
              <w:t xml:space="preserve"> eersteklas,</w:t>
            </w:r>
          </w:p>
        </w:tc>
        <w:tc>
          <w:tcPr>
            <w:tcW w:w="3260" w:type="dxa"/>
          </w:tcPr>
          <w:p w:rsidR="00FD520B" w:rsidRPr="000763AF" w:rsidRDefault="00FD520B" w:rsidP="00FD520B">
            <w:pPr>
              <w:rPr>
                <w:rFonts w:cstheme="minorHAnsi"/>
                <w:sz w:val="20"/>
                <w:szCs w:val="20"/>
              </w:rPr>
            </w:pPr>
            <w:r w:rsidRPr="000763AF">
              <w:rPr>
                <w:rFonts w:cstheme="minorHAnsi"/>
                <w:sz w:val="20"/>
                <w:szCs w:val="20"/>
              </w:rPr>
              <w:t>Sy/hy is perfek</w:t>
            </w:r>
          </w:p>
        </w:tc>
      </w:tr>
      <w:tr w:rsidR="00FD520B" w:rsidTr="00A2111B">
        <w:trPr>
          <w:trHeight w:val="680"/>
        </w:trPr>
        <w:tc>
          <w:tcPr>
            <w:tcW w:w="3403" w:type="dxa"/>
            <w:vMerge/>
          </w:tcPr>
          <w:p w:rsidR="00FD520B" w:rsidRPr="000763AF" w:rsidRDefault="00FD520B" w:rsidP="00FD520B">
            <w:pPr>
              <w:rPr>
                <w:rFonts w:cstheme="minorHAnsi"/>
                <w:sz w:val="20"/>
                <w:szCs w:val="20"/>
              </w:rPr>
            </w:pPr>
          </w:p>
        </w:tc>
        <w:tc>
          <w:tcPr>
            <w:tcW w:w="567" w:type="dxa"/>
          </w:tcPr>
          <w:p w:rsidR="00FD520B" w:rsidRPr="000763AF" w:rsidRDefault="00FD520B" w:rsidP="00FD520B">
            <w:pPr>
              <w:rPr>
                <w:rFonts w:cstheme="minorHAnsi"/>
                <w:b/>
                <w:sz w:val="20"/>
                <w:szCs w:val="20"/>
              </w:rPr>
            </w:pPr>
            <w:r w:rsidRPr="000763AF">
              <w:rPr>
                <w:rFonts w:cstheme="minorHAnsi"/>
                <w:b/>
                <w:sz w:val="20"/>
                <w:szCs w:val="20"/>
              </w:rPr>
              <w:t>3</w:t>
            </w:r>
          </w:p>
        </w:tc>
        <w:tc>
          <w:tcPr>
            <w:tcW w:w="3402" w:type="dxa"/>
          </w:tcPr>
          <w:p w:rsidR="00FD520B" w:rsidRPr="000763AF" w:rsidRDefault="00FD520B" w:rsidP="00FD520B">
            <w:pPr>
              <w:rPr>
                <w:rFonts w:cstheme="minorHAnsi"/>
                <w:b/>
                <w:sz w:val="20"/>
                <w:szCs w:val="20"/>
              </w:rPr>
            </w:pPr>
            <w:r w:rsidRPr="000763AF">
              <w:rPr>
                <w:rFonts w:cstheme="minorHAnsi"/>
                <w:b/>
                <w:sz w:val="20"/>
                <w:szCs w:val="20"/>
                <w:highlight w:val="yellow"/>
                <w:u w:val="single"/>
              </w:rPr>
              <w:t>Jy is</w:t>
            </w:r>
            <w:r w:rsidRPr="000763AF">
              <w:rPr>
                <w:rFonts w:cstheme="minorHAnsi"/>
                <w:b/>
                <w:sz w:val="20"/>
                <w:szCs w:val="20"/>
              </w:rPr>
              <w:t xml:space="preserve"> sowaar slimmer</w:t>
            </w:r>
          </w:p>
        </w:tc>
        <w:tc>
          <w:tcPr>
            <w:tcW w:w="3260" w:type="dxa"/>
            <w:vMerge w:val="restart"/>
          </w:tcPr>
          <w:p w:rsidR="00FD520B" w:rsidRPr="000763AF" w:rsidRDefault="00FD520B" w:rsidP="00FD520B">
            <w:pPr>
              <w:rPr>
                <w:rFonts w:cstheme="minorHAnsi"/>
                <w:sz w:val="20"/>
                <w:szCs w:val="20"/>
              </w:rPr>
            </w:pPr>
            <w:r w:rsidRPr="000763AF">
              <w:rPr>
                <w:rFonts w:cstheme="minorHAnsi"/>
                <w:sz w:val="20"/>
                <w:szCs w:val="20"/>
              </w:rPr>
              <w:t>Sy/hy</w:t>
            </w:r>
            <w:r w:rsidR="00D21174" w:rsidRPr="000763AF">
              <w:rPr>
                <w:rFonts w:cstheme="minorHAnsi"/>
                <w:sz w:val="20"/>
                <w:szCs w:val="20"/>
              </w:rPr>
              <w:t xml:space="preserve"> is</w:t>
            </w:r>
            <w:r w:rsidRPr="000763AF">
              <w:rPr>
                <w:rFonts w:cstheme="minorHAnsi"/>
                <w:sz w:val="20"/>
                <w:szCs w:val="20"/>
              </w:rPr>
              <w:t xml:space="preserve"> baie intelligent</w:t>
            </w:r>
            <w:r w:rsidR="00D21174" w:rsidRPr="000763AF">
              <w:rPr>
                <w:rFonts w:cstheme="minorHAnsi"/>
                <w:sz w:val="20"/>
                <w:szCs w:val="20"/>
              </w:rPr>
              <w:t>. Het ’n hoë IK</w:t>
            </w:r>
          </w:p>
        </w:tc>
      </w:tr>
      <w:tr w:rsidR="00FD520B" w:rsidTr="00A2111B">
        <w:trPr>
          <w:trHeight w:val="680"/>
        </w:trPr>
        <w:tc>
          <w:tcPr>
            <w:tcW w:w="3403" w:type="dxa"/>
          </w:tcPr>
          <w:p w:rsidR="00FD520B" w:rsidRPr="000763AF" w:rsidRDefault="00FD520B" w:rsidP="00FD520B">
            <w:pPr>
              <w:rPr>
                <w:rFonts w:cstheme="minorHAnsi"/>
                <w:sz w:val="20"/>
                <w:szCs w:val="20"/>
              </w:rPr>
            </w:pPr>
          </w:p>
        </w:tc>
        <w:tc>
          <w:tcPr>
            <w:tcW w:w="567" w:type="dxa"/>
          </w:tcPr>
          <w:p w:rsidR="00FD520B" w:rsidRPr="000763AF" w:rsidRDefault="00FD520B" w:rsidP="00FD520B">
            <w:pPr>
              <w:rPr>
                <w:rFonts w:cstheme="minorHAnsi"/>
                <w:b/>
                <w:sz w:val="20"/>
                <w:szCs w:val="20"/>
              </w:rPr>
            </w:pPr>
            <w:r w:rsidRPr="000763AF">
              <w:rPr>
                <w:rFonts w:cstheme="minorHAnsi"/>
                <w:b/>
                <w:sz w:val="20"/>
                <w:szCs w:val="20"/>
              </w:rPr>
              <w:t>4</w:t>
            </w:r>
          </w:p>
        </w:tc>
        <w:tc>
          <w:tcPr>
            <w:tcW w:w="3402" w:type="dxa"/>
          </w:tcPr>
          <w:p w:rsidR="00FD520B" w:rsidRPr="000763AF" w:rsidRDefault="00FD520B" w:rsidP="00FD520B">
            <w:pPr>
              <w:rPr>
                <w:rFonts w:cstheme="minorHAnsi"/>
                <w:b/>
                <w:sz w:val="20"/>
                <w:szCs w:val="20"/>
              </w:rPr>
            </w:pPr>
            <w:r w:rsidRPr="000763AF">
              <w:rPr>
                <w:rFonts w:cstheme="minorHAnsi"/>
                <w:b/>
                <w:sz w:val="20"/>
                <w:szCs w:val="20"/>
              </w:rPr>
              <w:t>As wat Einstein was.</w:t>
            </w:r>
          </w:p>
        </w:tc>
        <w:tc>
          <w:tcPr>
            <w:tcW w:w="3260" w:type="dxa"/>
            <w:vMerge/>
          </w:tcPr>
          <w:p w:rsidR="00FD520B" w:rsidRPr="000763AF" w:rsidRDefault="00FD520B" w:rsidP="00FD520B">
            <w:pPr>
              <w:rPr>
                <w:rFonts w:cstheme="minorHAnsi"/>
                <w:sz w:val="20"/>
                <w:szCs w:val="20"/>
              </w:rPr>
            </w:pPr>
          </w:p>
        </w:tc>
      </w:tr>
      <w:tr w:rsidR="00D21174" w:rsidTr="00A2111B">
        <w:trPr>
          <w:trHeight w:val="680"/>
        </w:trPr>
        <w:tc>
          <w:tcPr>
            <w:tcW w:w="3403" w:type="dxa"/>
          </w:tcPr>
          <w:p w:rsidR="00FD520B" w:rsidRPr="000763AF" w:rsidRDefault="00FD520B" w:rsidP="00FD520B">
            <w:pPr>
              <w:rPr>
                <w:rFonts w:cstheme="minorHAnsi"/>
                <w:sz w:val="20"/>
                <w:szCs w:val="20"/>
              </w:rPr>
            </w:pPr>
            <w:r w:rsidRPr="000763AF">
              <w:rPr>
                <w:rFonts w:cstheme="minorHAnsi"/>
                <w:sz w:val="20"/>
                <w:szCs w:val="20"/>
              </w:rPr>
              <w:t>Die aangesprokene word met ‘n magneet vergelyk’</w:t>
            </w:r>
          </w:p>
        </w:tc>
        <w:tc>
          <w:tcPr>
            <w:tcW w:w="567" w:type="dxa"/>
          </w:tcPr>
          <w:p w:rsidR="00FD520B" w:rsidRPr="000763AF" w:rsidRDefault="00FD520B" w:rsidP="00FD520B">
            <w:pPr>
              <w:rPr>
                <w:rFonts w:cstheme="minorHAnsi"/>
                <w:b/>
                <w:sz w:val="20"/>
                <w:szCs w:val="20"/>
              </w:rPr>
            </w:pPr>
            <w:r w:rsidRPr="000763AF">
              <w:rPr>
                <w:rFonts w:cstheme="minorHAnsi"/>
                <w:b/>
                <w:sz w:val="20"/>
                <w:szCs w:val="20"/>
              </w:rPr>
              <w:t>5</w:t>
            </w:r>
          </w:p>
        </w:tc>
        <w:tc>
          <w:tcPr>
            <w:tcW w:w="3402" w:type="dxa"/>
          </w:tcPr>
          <w:p w:rsidR="00FD520B" w:rsidRPr="000763AF" w:rsidRDefault="00FD520B" w:rsidP="00FD520B">
            <w:pPr>
              <w:rPr>
                <w:rFonts w:cstheme="minorHAnsi"/>
                <w:b/>
                <w:sz w:val="20"/>
                <w:szCs w:val="20"/>
              </w:rPr>
            </w:pPr>
            <w:r w:rsidRPr="000763AF">
              <w:rPr>
                <w:rFonts w:cstheme="minorHAnsi"/>
                <w:b/>
                <w:sz w:val="20"/>
                <w:szCs w:val="20"/>
              </w:rPr>
              <w:t xml:space="preserve">Aanteklik </w:t>
            </w:r>
            <w:r w:rsidRPr="000763AF">
              <w:rPr>
                <w:rFonts w:cstheme="minorHAnsi"/>
                <w:b/>
                <w:sz w:val="20"/>
                <w:szCs w:val="20"/>
                <w:u w:val="single"/>
              </w:rPr>
              <w:t xml:space="preserve">soos </w:t>
            </w:r>
            <w:r w:rsidRPr="000763AF">
              <w:rPr>
                <w:rFonts w:cstheme="minorHAnsi"/>
                <w:b/>
                <w:sz w:val="20"/>
                <w:szCs w:val="20"/>
              </w:rPr>
              <w:t>’n magneet,</w:t>
            </w:r>
          </w:p>
        </w:tc>
        <w:tc>
          <w:tcPr>
            <w:tcW w:w="3260" w:type="dxa"/>
          </w:tcPr>
          <w:p w:rsidR="00FD520B" w:rsidRPr="000763AF" w:rsidRDefault="00D21174" w:rsidP="00FD520B">
            <w:pPr>
              <w:rPr>
                <w:rFonts w:cstheme="minorHAnsi"/>
                <w:sz w:val="20"/>
                <w:szCs w:val="20"/>
              </w:rPr>
            </w:pPr>
            <w:r w:rsidRPr="000763AF">
              <w:rPr>
                <w:rFonts w:cstheme="minorHAnsi"/>
                <w:sz w:val="20"/>
                <w:szCs w:val="20"/>
              </w:rPr>
              <w:t>Die herhaaling van mooiwees beklemtoon hoe pragtig die persoon se voorkoms is.</w:t>
            </w:r>
          </w:p>
        </w:tc>
      </w:tr>
      <w:tr w:rsidR="00D21174" w:rsidTr="00A2111B">
        <w:trPr>
          <w:trHeight w:val="680"/>
        </w:trPr>
        <w:tc>
          <w:tcPr>
            <w:tcW w:w="3403" w:type="dxa"/>
          </w:tcPr>
          <w:p w:rsidR="00FD520B" w:rsidRPr="000763AF" w:rsidRDefault="00D21174" w:rsidP="00FD520B">
            <w:pPr>
              <w:rPr>
                <w:rFonts w:cstheme="minorHAnsi"/>
                <w:sz w:val="20"/>
                <w:szCs w:val="20"/>
              </w:rPr>
            </w:pPr>
            <w:r w:rsidRPr="000763AF">
              <w:rPr>
                <w:rFonts w:cstheme="minorHAnsi"/>
                <w:sz w:val="20"/>
                <w:szCs w:val="20"/>
              </w:rPr>
              <w:t>Oordrywing: min mense is ryker as miljoeners</w:t>
            </w:r>
          </w:p>
        </w:tc>
        <w:tc>
          <w:tcPr>
            <w:tcW w:w="567" w:type="dxa"/>
          </w:tcPr>
          <w:p w:rsidR="00FD520B" w:rsidRPr="000763AF" w:rsidRDefault="00FD520B" w:rsidP="00FD520B">
            <w:pPr>
              <w:rPr>
                <w:rFonts w:cstheme="minorHAnsi"/>
                <w:b/>
                <w:sz w:val="20"/>
                <w:szCs w:val="20"/>
              </w:rPr>
            </w:pPr>
            <w:r w:rsidRPr="000763AF">
              <w:rPr>
                <w:rFonts w:cstheme="minorHAnsi"/>
                <w:b/>
                <w:sz w:val="20"/>
                <w:szCs w:val="20"/>
              </w:rPr>
              <w:t>6</w:t>
            </w:r>
          </w:p>
        </w:tc>
        <w:tc>
          <w:tcPr>
            <w:tcW w:w="3402" w:type="dxa"/>
          </w:tcPr>
          <w:p w:rsidR="00FD520B" w:rsidRPr="000763AF" w:rsidRDefault="00FD520B" w:rsidP="00FD520B">
            <w:pPr>
              <w:rPr>
                <w:rFonts w:cstheme="minorHAnsi"/>
                <w:b/>
                <w:sz w:val="20"/>
                <w:szCs w:val="20"/>
                <w:u w:val="single"/>
              </w:rPr>
            </w:pPr>
            <w:r w:rsidRPr="000763AF">
              <w:rPr>
                <w:rFonts w:cstheme="minorHAnsi"/>
                <w:b/>
                <w:sz w:val="20"/>
                <w:szCs w:val="20"/>
              </w:rPr>
              <w:t xml:space="preserve">Ryker </w:t>
            </w:r>
            <w:r w:rsidRPr="000763AF">
              <w:rPr>
                <w:rFonts w:cstheme="minorHAnsi"/>
                <w:b/>
                <w:sz w:val="20"/>
                <w:szCs w:val="20"/>
                <w:highlight w:val="yellow"/>
              </w:rPr>
              <w:t>as ’n miljoenêr,</w:t>
            </w:r>
          </w:p>
        </w:tc>
        <w:tc>
          <w:tcPr>
            <w:tcW w:w="3260" w:type="dxa"/>
          </w:tcPr>
          <w:p w:rsidR="00FD520B" w:rsidRPr="000763AF" w:rsidRDefault="00D21174" w:rsidP="00FD520B">
            <w:pPr>
              <w:rPr>
                <w:rFonts w:cstheme="minorHAnsi"/>
                <w:sz w:val="20"/>
                <w:szCs w:val="20"/>
              </w:rPr>
            </w:pPr>
            <w:r w:rsidRPr="000763AF">
              <w:rPr>
                <w:rFonts w:cstheme="minorHAnsi"/>
                <w:sz w:val="20"/>
                <w:szCs w:val="20"/>
              </w:rPr>
              <w:t>Die persoon het baie geld</w:t>
            </w:r>
          </w:p>
        </w:tc>
      </w:tr>
      <w:tr w:rsidR="00D21174" w:rsidTr="00A2111B">
        <w:trPr>
          <w:trHeight w:val="680"/>
        </w:trPr>
        <w:tc>
          <w:tcPr>
            <w:tcW w:w="3403" w:type="dxa"/>
          </w:tcPr>
          <w:p w:rsidR="00FD520B" w:rsidRPr="000763AF" w:rsidRDefault="00D21174" w:rsidP="00FD520B">
            <w:pPr>
              <w:rPr>
                <w:rFonts w:cstheme="minorHAnsi"/>
                <w:sz w:val="20"/>
                <w:szCs w:val="20"/>
              </w:rPr>
            </w:pPr>
            <w:r w:rsidRPr="000763AF">
              <w:rPr>
                <w:rFonts w:cstheme="minorHAnsi"/>
                <w:sz w:val="20"/>
                <w:szCs w:val="20"/>
              </w:rPr>
              <w:t>Oordrywing: min mense is gewilder as miljoeners</w:t>
            </w:r>
            <w:r w:rsidR="00A2111B" w:rsidRPr="000763AF">
              <w:rPr>
                <w:rFonts w:cstheme="minorHAnsi"/>
                <w:sz w:val="20"/>
                <w:szCs w:val="20"/>
              </w:rPr>
              <w:t>. Dubbelrym beklemtoon hoe ryk die persoon is.</w:t>
            </w:r>
          </w:p>
          <w:p w:rsidR="00A2111B" w:rsidRPr="000763AF" w:rsidRDefault="00A2111B" w:rsidP="00FD520B">
            <w:pPr>
              <w:rPr>
                <w:rFonts w:cstheme="minorHAnsi"/>
                <w:sz w:val="20"/>
                <w:szCs w:val="20"/>
              </w:rPr>
            </w:pPr>
          </w:p>
        </w:tc>
        <w:tc>
          <w:tcPr>
            <w:tcW w:w="567" w:type="dxa"/>
          </w:tcPr>
          <w:p w:rsidR="00FD520B" w:rsidRPr="000763AF" w:rsidRDefault="00FD520B" w:rsidP="00FD520B">
            <w:pPr>
              <w:rPr>
                <w:rFonts w:cstheme="minorHAnsi"/>
                <w:b/>
                <w:sz w:val="20"/>
                <w:szCs w:val="20"/>
              </w:rPr>
            </w:pPr>
            <w:r w:rsidRPr="000763AF">
              <w:rPr>
                <w:rFonts w:cstheme="minorHAnsi"/>
                <w:b/>
                <w:sz w:val="20"/>
                <w:szCs w:val="20"/>
              </w:rPr>
              <w:t>7</w:t>
            </w:r>
          </w:p>
        </w:tc>
        <w:tc>
          <w:tcPr>
            <w:tcW w:w="3402" w:type="dxa"/>
          </w:tcPr>
          <w:p w:rsidR="00FD520B" w:rsidRPr="000763AF" w:rsidRDefault="00FD520B" w:rsidP="00FD520B">
            <w:pPr>
              <w:rPr>
                <w:rFonts w:cstheme="minorHAnsi"/>
                <w:b/>
                <w:sz w:val="20"/>
                <w:szCs w:val="20"/>
              </w:rPr>
            </w:pPr>
            <w:r w:rsidRPr="000763AF">
              <w:rPr>
                <w:rFonts w:cstheme="minorHAnsi"/>
                <w:b/>
                <w:sz w:val="20"/>
                <w:szCs w:val="20"/>
              </w:rPr>
              <w:t xml:space="preserve">Gewilder </w:t>
            </w:r>
            <w:r w:rsidRPr="000763AF">
              <w:rPr>
                <w:rFonts w:cstheme="minorHAnsi"/>
                <w:b/>
                <w:sz w:val="20"/>
                <w:szCs w:val="20"/>
                <w:highlight w:val="yellow"/>
                <w:u w:val="single"/>
              </w:rPr>
              <w:t>as ’n miljoenêr</w:t>
            </w:r>
            <w:r w:rsidRPr="000763AF">
              <w:rPr>
                <w:rFonts w:cstheme="minorHAnsi"/>
                <w:b/>
                <w:sz w:val="20"/>
                <w:szCs w:val="20"/>
              </w:rPr>
              <w:t>,</w:t>
            </w:r>
          </w:p>
        </w:tc>
        <w:tc>
          <w:tcPr>
            <w:tcW w:w="3260" w:type="dxa"/>
          </w:tcPr>
          <w:p w:rsidR="00FD520B" w:rsidRPr="000763AF" w:rsidRDefault="00D21174" w:rsidP="00FD520B">
            <w:pPr>
              <w:rPr>
                <w:rFonts w:cstheme="minorHAnsi"/>
                <w:sz w:val="20"/>
                <w:szCs w:val="20"/>
              </w:rPr>
            </w:pPr>
            <w:r w:rsidRPr="000763AF">
              <w:rPr>
                <w:rFonts w:cstheme="minorHAnsi"/>
                <w:sz w:val="20"/>
                <w:szCs w:val="20"/>
              </w:rPr>
              <w:t>Die persoon is populêr.</w:t>
            </w:r>
          </w:p>
        </w:tc>
      </w:tr>
      <w:tr w:rsidR="00D21174" w:rsidTr="00A2111B">
        <w:trPr>
          <w:trHeight w:val="680"/>
        </w:trPr>
        <w:tc>
          <w:tcPr>
            <w:tcW w:w="3403" w:type="dxa"/>
          </w:tcPr>
          <w:p w:rsidR="00FD520B" w:rsidRPr="000763AF" w:rsidRDefault="00D21174" w:rsidP="00FD520B">
            <w:pPr>
              <w:rPr>
                <w:rFonts w:cstheme="minorHAnsi"/>
                <w:sz w:val="20"/>
                <w:szCs w:val="20"/>
              </w:rPr>
            </w:pPr>
            <w:r w:rsidRPr="000763AF">
              <w:rPr>
                <w:rFonts w:cstheme="minorHAnsi"/>
                <w:sz w:val="20"/>
                <w:szCs w:val="20"/>
              </w:rPr>
              <w:t>Oordrywing: Min mense is bekender as ’n ster.</w:t>
            </w:r>
          </w:p>
        </w:tc>
        <w:tc>
          <w:tcPr>
            <w:tcW w:w="567" w:type="dxa"/>
          </w:tcPr>
          <w:p w:rsidR="00FD520B" w:rsidRPr="000763AF" w:rsidRDefault="00FD520B" w:rsidP="00FD520B">
            <w:pPr>
              <w:rPr>
                <w:rFonts w:cstheme="minorHAnsi"/>
                <w:b/>
                <w:sz w:val="20"/>
                <w:szCs w:val="20"/>
              </w:rPr>
            </w:pPr>
            <w:r w:rsidRPr="000763AF">
              <w:rPr>
                <w:rFonts w:cstheme="minorHAnsi"/>
                <w:b/>
                <w:sz w:val="20"/>
                <w:szCs w:val="20"/>
              </w:rPr>
              <w:t>8</w:t>
            </w:r>
          </w:p>
        </w:tc>
        <w:tc>
          <w:tcPr>
            <w:tcW w:w="3402" w:type="dxa"/>
          </w:tcPr>
          <w:p w:rsidR="00FD520B" w:rsidRPr="000763AF" w:rsidRDefault="00FD520B" w:rsidP="00FD520B">
            <w:pPr>
              <w:rPr>
                <w:rFonts w:cstheme="minorHAnsi"/>
                <w:b/>
                <w:sz w:val="20"/>
                <w:szCs w:val="20"/>
              </w:rPr>
            </w:pPr>
            <w:r w:rsidRPr="000763AF">
              <w:rPr>
                <w:rFonts w:cstheme="minorHAnsi"/>
                <w:b/>
                <w:sz w:val="20"/>
                <w:szCs w:val="20"/>
              </w:rPr>
              <w:t>Of ’n Hollywood-ster.</w:t>
            </w:r>
          </w:p>
        </w:tc>
        <w:tc>
          <w:tcPr>
            <w:tcW w:w="3260" w:type="dxa"/>
          </w:tcPr>
          <w:p w:rsidR="00FD520B" w:rsidRPr="000763AF" w:rsidRDefault="00D21174" w:rsidP="00FD520B">
            <w:pPr>
              <w:rPr>
                <w:rFonts w:cstheme="minorHAnsi"/>
                <w:sz w:val="20"/>
                <w:szCs w:val="20"/>
              </w:rPr>
            </w:pPr>
            <w:r w:rsidRPr="000763AF">
              <w:rPr>
                <w:rFonts w:cstheme="minorHAnsi"/>
                <w:sz w:val="20"/>
                <w:szCs w:val="20"/>
              </w:rPr>
              <w:t>Die persoon is baie bekend in die sosiale wêreld.</w:t>
            </w:r>
          </w:p>
        </w:tc>
      </w:tr>
      <w:tr w:rsidR="00D21174" w:rsidTr="00A2111B">
        <w:trPr>
          <w:trHeight w:val="680"/>
        </w:trPr>
        <w:tc>
          <w:tcPr>
            <w:tcW w:w="3403" w:type="dxa"/>
          </w:tcPr>
          <w:p w:rsidR="00FD520B" w:rsidRPr="000763AF" w:rsidRDefault="00D21174" w:rsidP="00FD520B">
            <w:pPr>
              <w:rPr>
                <w:rFonts w:cstheme="minorHAnsi"/>
                <w:sz w:val="20"/>
                <w:szCs w:val="20"/>
              </w:rPr>
            </w:pPr>
            <w:r w:rsidRPr="000763AF">
              <w:rPr>
                <w:rFonts w:cstheme="minorHAnsi"/>
                <w:sz w:val="20"/>
                <w:szCs w:val="20"/>
              </w:rPr>
              <w:t>Vergelyking: Die persoon word met iemand vergelyk wat nie bang is nie.</w:t>
            </w:r>
          </w:p>
        </w:tc>
        <w:tc>
          <w:tcPr>
            <w:tcW w:w="567" w:type="dxa"/>
          </w:tcPr>
          <w:p w:rsidR="00FD520B" w:rsidRPr="000763AF" w:rsidRDefault="00FD520B" w:rsidP="00FD520B">
            <w:pPr>
              <w:rPr>
                <w:rFonts w:cstheme="minorHAnsi"/>
                <w:b/>
                <w:sz w:val="20"/>
                <w:szCs w:val="20"/>
              </w:rPr>
            </w:pPr>
            <w:r w:rsidRPr="000763AF">
              <w:rPr>
                <w:rFonts w:cstheme="minorHAnsi"/>
                <w:b/>
                <w:sz w:val="20"/>
                <w:szCs w:val="20"/>
              </w:rPr>
              <w:t>9</w:t>
            </w:r>
          </w:p>
        </w:tc>
        <w:tc>
          <w:tcPr>
            <w:tcW w:w="3402" w:type="dxa"/>
          </w:tcPr>
          <w:p w:rsidR="00FD520B" w:rsidRPr="000763AF" w:rsidRDefault="00FD520B" w:rsidP="00FD520B">
            <w:pPr>
              <w:rPr>
                <w:rFonts w:cstheme="minorHAnsi"/>
                <w:b/>
                <w:sz w:val="20"/>
                <w:szCs w:val="20"/>
              </w:rPr>
            </w:pPr>
            <w:r w:rsidRPr="000763AF">
              <w:rPr>
                <w:rFonts w:cstheme="minorHAnsi"/>
                <w:b/>
                <w:sz w:val="20"/>
                <w:szCs w:val="20"/>
              </w:rPr>
              <w:t xml:space="preserve">Jy’s so dapper </w:t>
            </w:r>
            <w:r w:rsidRPr="000763AF">
              <w:rPr>
                <w:rFonts w:cstheme="minorHAnsi"/>
                <w:b/>
                <w:sz w:val="20"/>
                <w:szCs w:val="20"/>
                <w:u w:val="single"/>
              </w:rPr>
              <w:t>soos</w:t>
            </w:r>
            <w:r w:rsidRPr="000763AF">
              <w:rPr>
                <w:rFonts w:cstheme="minorHAnsi"/>
                <w:b/>
                <w:sz w:val="20"/>
                <w:szCs w:val="20"/>
              </w:rPr>
              <w:t xml:space="preserve"> ’n ridder,</w:t>
            </w:r>
          </w:p>
        </w:tc>
        <w:tc>
          <w:tcPr>
            <w:tcW w:w="3260" w:type="dxa"/>
          </w:tcPr>
          <w:p w:rsidR="00FD520B" w:rsidRPr="000763AF" w:rsidRDefault="00D21174" w:rsidP="00FD520B">
            <w:pPr>
              <w:rPr>
                <w:rFonts w:cstheme="minorHAnsi"/>
                <w:sz w:val="20"/>
                <w:szCs w:val="20"/>
              </w:rPr>
            </w:pPr>
            <w:r w:rsidRPr="000763AF">
              <w:rPr>
                <w:rFonts w:cstheme="minorHAnsi"/>
                <w:sz w:val="20"/>
                <w:szCs w:val="20"/>
              </w:rPr>
              <w:t>’n Ridder red gewoonlik ’n mens wat in moeilikherid/gevaar is.</w:t>
            </w:r>
          </w:p>
        </w:tc>
      </w:tr>
      <w:tr w:rsidR="00D21174" w:rsidTr="00A2111B">
        <w:trPr>
          <w:trHeight w:val="680"/>
        </w:trPr>
        <w:tc>
          <w:tcPr>
            <w:tcW w:w="3403" w:type="dxa"/>
          </w:tcPr>
          <w:p w:rsidR="00FD520B" w:rsidRPr="000763AF" w:rsidRDefault="00D21174" w:rsidP="00FD520B">
            <w:pPr>
              <w:rPr>
                <w:rFonts w:cstheme="minorHAnsi"/>
                <w:sz w:val="20"/>
                <w:szCs w:val="20"/>
              </w:rPr>
            </w:pPr>
            <w:r w:rsidRPr="000763AF">
              <w:rPr>
                <w:rFonts w:cstheme="minorHAnsi"/>
                <w:sz w:val="20"/>
                <w:szCs w:val="20"/>
              </w:rPr>
              <w:t>Metafoor: Die persoon kan baie deurmaak.</w:t>
            </w:r>
            <w:r w:rsidR="00C22805" w:rsidRPr="000763AF">
              <w:rPr>
                <w:rFonts w:cstheme="minorHAnsi"/>
                <w:sz w:val="20"/>
                <w:szCs w:val="20"/>
              </w:rPr>
              <w:t xml:space="preserve"> Figuurlike betekenis.</w:t>
            </w:r>
          </w:p>
        </w:tc>
        <w:tc>
          <w:tcPr>
            <w:tcW w:w="567" w:type="dxa"/>
          </w:tcPr>
          <w:p w:rsidR="00FD520B" w:rsidRPr="000763AF" w:rsidRDefault="00FD520B" w:rsidP="00FD520B">
            <w:pPr>
              <w:rPr>
                <w:rFonts w:cstheme="minorHAnsi"/>
                <w:b/>
                <w:sz w:val="20"/>
                <w:szCs w:val="20"/>
              </w:rPr>
            </w:pPr>
            <w:r w:rsidRPr="000763AF">
              <w:rPr>
                <w:rFonts w:cstheme="minorHAnsi"/>
                <w:b/>
                <w:sz w:val="20"/>
                <w:szCs w:val="20"/>
              </w:rPr>
              <w:t>10</w:t>
            </w:r>
          </w:p>
        </w:tc>
        <w:tc>
          <w:tcPr>
            <w:tcW w:w="3402" w:type="dxa"/>
          </w:tcPr>
          <w:p w:rsidR="00FD520B" w:rsidRPr="000763AF" w:rsidRDefault="00FD520B" w:rsidP="00FD520B">
            <w:pPr>
              <w:rPr>
                <w:rFonts w:cstheme="minorHAnsi"/>
                <w:b/>
                <w:sz w:val="20"/>
                <w:szCs w:val="20"/>
              </w:rPr>
            </w:pPr>
            <w:r w:rsidRPr="000763AF">
              <w:rPr>
                <w:rFonts w:cstheme="minorHAnsi"/>
                <w:b/>
                <w:sz w:val="20"/>
                <w:szCs w:val="20"/>
              </w:rPr>
              <w:t>Jy’s tawwer as staal</w:t>
            </w:r>
          </w:p>
        </w:tc>
        <w:tc>
          <w:tcPr>
            <w:tcW w:w="3260" w:type="dxa"/>
          </w:tcPr>
          <w:p w:rsidR="00FD520B" w:rsidRPr="000763AF" w:rsidRDefault="00D21174" w:rsidP="00FD520B">
            <w:pPr>
              <w:rPr>
                <w:rFonts w:cstheme="minorHAnsi"/>
                <w:sz w:val="20"/>
                <w:szCs w:val="20"/>
              </w:rPr>
            </w:pPr>
            <w:r w:rsidRPr="000763AF">
              <w:rPr>
                <w:rFonts w:cstheme="minorHAnsi"/>
                <w:sz w:val="20"/>
                <w:szCs w:val="20"/>
              </w:rPr>
              <w:t>Die persoon het deursettingsvermoë.</w:t>
            </w:r>
          </w:p>
        </w:tc>
      </w:tr>
      <w:tr w:rsidR="0043098E" w:rsidTr="00A2111B">
        <w:trPr>
          <w:trHeight w:val="680"/>
        </w:trPr>
        <w:tc>
          <w:tcPr>
            <w:tcW w:w="3403" w:type="dxa"/>
            <w:vMerge w:val="restart"/>
          </w:tcPr>
          <w:p w:rsidR="0043098E" w:rsidRPr="000763AF" w:rsidRDefault="00C22805" w:rsidP="00FD520B">
            <w:pPr>
              <w:rPr>
                <w:rFonts w:cstheme="minorHAnsi"/>
                <w:sz w:val="20"/>
                <w:szCs w:val="20"/>
              </w:rPr>
            </w:pPr>
            <w:r w:rsidRPr="000763AF">
              <w:rPr>
                <w:rFonts w:cstheme="minorHAnsi"/>
                <w:sz w:val="20"/>
                <w:szCs w:val="20"/>
              </w:rPr>
              <w:t xml:space="preserve">Die persoon is meer onwerklik as ’n </w:t>
            </w:r>
            <w:r w:rsidR="0043098E" w:rsidRPr="000763AF">
              <w:rPr>
                <w:rFonts w:cstheme="minorHAnsi"/>
                <w:sz w:val="20"/>
                <w:szCs w:val="20"/>
              </w:rPr>
              <w:t>sprokiesverhaal</w:t>
            </w:r>
            <w:r w:rsidRPr="000763AF">
              <w:rPr>
                <w:rFonts w:cstheme="minorHAnsi"/>
                <w:sz w:val="20"/>
                <w:szCs w:val="20"/>
              </w:rPr>
              <w:t>/opmaakstorie</w:t>
            </w:r>
            <w:r w:rsidR="0043098E" w:rsidRPr="000763AF">
              <w:rPr>
                <w:rFonts w:cstheme="minorHAnsi"/>
                <w:sz w:val="20"/>
                <w:szCs w:val="20"/>
              </w:rPr>
              <w:t>.</w:t>
            </w:r>
            <w:r w:rsidRPr="000763AF">
              <w:rPr>
                <w:rFonts w:cstheme="minorHAnsi"/>
                <w:sz w:val="20"/>
                <w:szCs w:val="20"/>
              </w:rPr>
              <w:t xml:space="preserve"> Die persoon se karaktereinskappe lyk </w:t>
            </w:r>
            <w:r w:rsidR="0043098E" w:rsidRPr="000763AF">
              <w:rPr>
                <w:rFonts w:cstheme="minorHAnsi"/>
                <w:sz w:val="20"/>
                <w:szCs w:val="20"/>
              </w:rPr>
              <w:t>na ’n onwerklikheid.</w:t>
            </w:r>
          </w:p>
        </w:tc>
        <w:tc>
          <w:tcPr>
            <w:tcW w:w="567" w:type="dxa"/>
          </w:tcPr>
          <w:p w:rsidR="0043098E" w:rsidRPr="000763AF" w:rsidRDefault="0043098E" w:rsidP="00FD520B">
            <w:pPr>
              <w:rPr>
                <w:rFonts w:cstheme="minorHAnsi"/>
                <w:b/>
                <w:sz w:val="20"/>
                <w:szCs w:val="20"/>
              </w:rPr>
            </w:pPr>
            <w:r w:rsidRPr="000763AF">
              <w:rPr>
                <w:rFonts w:cstheme="minorHAnsi"/>
                <w:b/>
                <w:sz w:val="20"/>
                <w:szCs w:val="20"/>
              </w:rPr>
              <w:t>11</w:t>
            </w:r>
          </w:p>
        </w:tc>
        <w:tc>
          <w:tcPr>
            <w:tcW w:w="3402" w:type="dxa"/>
          </w:tcPr>
          <w:p w:rsidR="0043098E" w:rsidRPr="000763AF" w:rsidRDefault="0043098E" w:rsidP="00FD520B">
            <w:pPr>
              <w:rPr>
                <w:rFonts w:cstheme="minorHAnsi"/>
                <w:b/>
                <w:sz w:val="20"/>
                <w:szCs w:val="20"/>
              </w:rPr>
            </w:pPr>
            <w:r w:rsidRPr="000763AF">
              <w:rPr>
                <w:rFonts w:cstheme="minorHAnsi"/>
                <w:b/>
                <w:sz w:val="20"/>
                <w:szCs w:val="20"/>
              </w:rPr>
              <w:t>Jy’s ongeloofliker as</w:t>
            </w:r>
          </w:p>
        </w:tc>
        <w:tc>
          <w:tcPr>
            <w:tcW w:w="3260" w:type="dxa"/>
            <w:vMerge w:val="restart"/>
          </w:tcPr>
          <w:p w:rsidR="0043098E" w:rsidRPr="000763AF" w:rsidRDefault="0043098E" w:rsidP="00FD520B">
            <w:pPr>
              <w:rPr>
                <w:rFonts w:cstheme="minorHAnsi"/>
                <w:sz w:val="20"/>
                <w:szCs w:val="20"/>
              </w:rPr>
            </w:pPr>
            <w:r w:rsidRPr="000763AF">
              <w:rPr>
                <w:rFonts w:cstheme="minorHAnsi"/>
                <w:sz w:val="20"/>
                <w:szCs w:val="20"/>
              </w:rPr>
              <w:t>Di</w:t>
            </w:r>
            <w:r w:rsidR="00C22805" w:rsidRPr="000763AF">
              <w:rPr>
                <w:rFonts w:cstheme="minorHAnsi"/>
                <w:sz w:val="20"/>
                <w:szCs w:val="20"/>
              </w:rPr>
              <w:t>t kan dui op kinderlike oordrywing en opmakery verwys.</w:t>
            </w:r>
          </w:p>
        </w:tc>
      </w:tr>
      <w:tr w:rsidR="0043098E" w:rsidTr="00A2111B">
        <w:trPr>
          <w:trHeight w:val="680"/>
        </w:trPr>
        <w:tc>
          <w:tcPr>
            <w:tcW w:w="3403" w:type="dxa"/>
            <w:vMerge/>
          </w:tcPr>
          <w:p w:rsidR="0043098E" w:rsidRPr="000763AF" w:rsidRDefault="0043098E" w:rsidP="00FD520B">
            <w:pPr>
              <w:rPr>
                <w:rFonts w:cstheme="minorHAnsi"/>
                <w:sz w:val="20"/>
                <w:szCs w:val="20"/>
              </w:rPr>
            </w:pPr>
          </w:p>
        </w:tc>
        <w:tc>
          <w:tcPr>
            <w:tcW w:w="567" w:type="dxa"/>
          </w:tcPr>
          <w:p w:rsidR="0043098E" w:rsidRPr="000763AF" w:rsidRDefault="0043098E" w:rsidP="00FD520B">
            <w:pPr>
              <w:rPr>
                <w:rFonts w:cstheme="minorHAnsi"/>
                <w:b/>
                <w:sz w:val="20"/>
                <w:szCs w:val="20"/>
              </w:rPr>
            </w:pPr>
            <w:r w:rsidRPr="000763AF">
              <w:rPr>
                <w:rFonts w:cstheme="minorHAnsi"/>
                <w:b/>
                <w:sz w:val="20"/>
                <w:szCs w:val="20"/>
              </w:rPr>
              <w:t>12</w:t>
            </w:r>
          </w:p>
        </w:tc>
        <w:tc>
          <w:tcPr>
            <w:tcW w:w="3402" w:type="dxa"/>
          </w:tcPr>
          <w:p w:rsidR="0043098E" w:rsidRPr="000763AF" w:rsidRDefault="0043098E" w:rsidP="00FD520B">
            <w:pPr>
              <w:rPr>
                <w:rFonts w:cstheme="minorHAnsi"/>
                <w:b/>
                <w:sz w:val="20"/>
                <w:szCs w:val="20"/>
              </w:rPr>
            </w:pPr>
            <w:r w:rsidRPr="000763AF">
              <w:rPr>
                <w:rFonts w:cstheme="minorHAnsi"/>
                <w:b/>
                <w:sz w:val="20"/>
                <w:szCs w:val="20"/>
              </w:rPr>
              <w:t>’n feëverhaal.</w:t>
            </w:r>
          </w:p>
        </w:tc>
        <w:tc>
          <w:tcPr>
            <w:tcW w:w="3260" w:type="dxa"/>
            <w:vMerge/>
          </w:tcPr>
          <w:p w:rsidR="0043098E" w:rsidRPr="000763AF" w:rsidRDefault="0043098E" w:rsidP="00FD520B">
            <w:pPr>
              <w:rPr>
                <w:rFonts w:cstheme="minorHAnsi"/>
                <w:sz w:val="20"/>
                <w:szCs w:val="20"/>
              </w:rPr>
            </w:pPr>
          </w:p>
        </w:tc>
      </w:tr>
      <w:tr w:rsidR="0043098E" w:rsidTr="00A2111B">
        <w:trPr>
          <w:trHeight w:val="680"/>
        </w:trPr>
        <w:tc>
          <w:tcPr>
            <w:tcW w:w="3403" w:type="dxa"/>
            <w:vMerge w:val="restart"/>
          </w:tcPr>
          <w:p w:rsidR="0043098E" w:rsidRPr="000763AF" w:rsidRDefault="0043098E" w:rsidP="00FD520B">
            <w:pPr>
              <w:rPr>
                <w:rFonts w:cstheme="minorHAnsi"/>
                <w:sz w:val="20"/>
                <w:szCs w:val="20"/>
              </w:rPr>
            </w:pPr>
            <w:r w:rsidRPr="000763AF">
              <w:rPr>
                <w:rFonts w:cstheme="minorHAnsi"/>
                <w:sz w:val="20"/>
                <w:szCs w:val="20"/>
              </w:rPr>
              <w:t>Die persoon kan moontlik gevaarlik wees.</w:t>
            </w:r>
          </w:p>
        </w:tc>
        <w:tc>
          <w:tcPr>
            <w:tcW w:w="567" w:type="dxa"/>
          </w:tcPr>
          <w:p w:rsidR="0043098E" w:rsidRPr="000763AF" w:rsidRDefault="0043098E" w:rsidP="00FD520B">
            <w:pPr>
              <w:rPr>
                <w:rFonts w:cstheme="minorHAnsi"/>
                <w:b/>
                <w:sz w:val="20"/>
                <w:szCs w:val="20"/>
              </w:rPr>
            </w:pPr>
            <w:r w:rsidRPr="000763AF">
              <w:rPr>
                <w:rFonts w:cstheme="minorHAnsi"/>
                <w:b/>
                <w:sz w:val="20"/>
                <w:szCs w:val="20"/>
              </w:rPr>
              <w:t>13</w:t>
            </w:r>
          </w:p>
        </w:tc>
        <w:tc>
          <w:tcPr>
            <w:tcW w:w="3402" w:type="dxa"/>
          </w:tcPr>
          <w:p w:rsidR="0043098E" w:rsidRPr="000763AF" w:rsidRDefault="0043098E" w:rsidP="00FD520B">
            <w:pPr>
              <w:rPr>
                <w:rFonts w:cstheme="minorHAnsi"/>
                <w:b/>
                <w:sz w:val="20"/>
                <w:szCs w:val="20"/>
              </w:rPr>
            </w:pPr>
            <w:r w:rsidRPr="000763AF">
              <w:rPr>
                <w:rFonts w:cstheme="minorHAnsi"/>
                <w:b/>
                <w:sz w:val="20"/>
                <w:szCs w:val="20"/>
              </w:rPr>
              <w:t xml:space="preserve">Jy is skerper as ’n </w:t>
            </w:r>
          </w:p>
        </w:tc>
        <w:tc>
          <w:tcPr>
            <w:tcW w:w="3260" w:type="dxa"/>
            <w:vMerge w:val="restart"/>
          </w:tcPr>
          <w:p w:rsidR="0043098E" w:rsidRPr="000763AF" w:rsidRDefault="0043098E" w:rsidP="00FD520B">
            <w:pPr>
              <w:rPr>
                <w:rFonts w:cstheme="minorHAnsi"/>
                <w:sz w:val="20"/>
                <w:szCs w:val="20"/>
              </w:rPr>
            </w:pPr>
            <w:r w:rsidRPr="000763AF">
              <w:rPr>
                <w:rFonts w:cstheme="minorHAnsi"/>
                <w:sz w:val="20"/>
                <w:szCs w:val="20"/>
              </w:rPr>
              <w:t>Die persoon kan vinnig op sy/haar voete dink</w:t>
            </w:r>
            <w:r w:rsidR="00C22805" w:rsidRPr="000763AF">
              <w:rPr>
                <w:rFonts w:cstheme="minorHAnsi"/>
                <w:sz w:val="20"/>
                <w:szCs w:val="20"/>
              </w:rPr>
              <w:t>/skerpsinnig.</w:t>
            </w:r>
          </w:p>
        </w:tc>
      </w:tr>
      <w:tr w:rsidR="0043098E" w:rsidTr="00A2111B">
        <w:trPr>
          <w:trHeight w:val="680"/>
        </w:trPr>
        <w:tc>
          <w:tcPr>
            <w:tcW w:w="3403" w:type="dxa"/>
            <w:vMerge/>
          </w:tcPr>
          <w:p w:rsidR="0043098E" w:rsidRPr="000763AF" w:rsidRDefault="0043098E" w:rsidP="00FD520B">
            <w:pPr>
              <w:rPr>
                <w:rFonts w:cstheme="minorHAnsi"/>
                <w:sz w:val="20"/>
                <w:szCs w:val="20"/>
              </w:rPr>
            </w:pPr>
          </w:p>
        </w:tc>
        <w:tc>
          <w:tcPr>
            <w:tcW w:w="567" w:type="dxa"/>
          </w:tcPr>
          <w:p w:rsidR="0043098E" w:rsidRPr="000763AF" w:rsidRDefault="0043098E" w:rsidP="00FD520B">
            <w:pPr>
              <w:rPr>
                <w:rFonts w:cstheme="minorHAnsi"/>
                <w:b/>
                <w:sz w:val="20"/>
                <w:szCs w:val="20"/>
              </w:rPr>
            </w:pPr>
            <w:r w:rsidRPr="000763AF">
              <w:rPr>
                <w:rFonts w:cstheme="minorHAnsi"/>
                <w:b/>
                <w:sz w:val="20"/>
                <w:szCs w:val="20"/>
              </w:rPr>
              <w:t>14</w:t>
            </w:r>
          </w:p>
        </w:tc>
        <w:tc>
          <w:tcPr>
            <w:tcW w:w="3402" w:type="dxa"/>
          </w:tcPr>
          <w:p w:rsidR="0043098E" w:rsidRPr="000763AF" w:rsidRDefault="0043098E" w:rsidP="00FD520B">
            <w:pPr>
              <w:rPr>
                <w:rFonts w:cstheme="minorHAnsi"/>
                <w:b/>
                <w:sz w:val="20"/>
                <w:szCs w:val="20"/>
              </w:rPr>
            </w:pPr>
            <w:r w:rsidRPr="000763AF">
              <w:rPr>
                <w:rFonts w:cstheme="minorHAnsi"/>
                <w:b/>
                <w:sz w:val="20"/>
                <w:szCs w:val="20"/>
              </w:rPr>
              <w:t>Skeermeslem,</w:t>
            </w:r>
          </w:p>
        </w:tc>
        <w:tc>
          <w:tcPr>
            <w:tcW w:w="3260" w:type="dxa"/>
            <w:vMerge/>
          </w:tcPr>
          <w:p w:rsidR="0043098E" w:rsidRPr="000763AF" w:rsidRDefault="0043098E" w:rsidP="00FD520B">
            <w:pPr>
              <w:rPr>
                <w:rFonts w:cstheme="minorHAnsi"/>
                <w:sz w:val="20"/>
                <w:szCs w:val="20"/>
              </w:rPr>
            </w:pPr>
          </w:p>
        </w:tc>
      </w:tr>
      <w:tr w:rsidR="0043098E" w:rsidTr="00A2111B">
        <w:trPr>
          <w:trHeight w:val="680"/>
        </w:trPr>
        <w:tc>
          <w:tcPr>
            <w:tcW w:w="3403" w:type="dxa"/>
            <w:vMerge w:val="restart"/>
          </w:tcPr>
          <w:p w:rsidR="0043098E" w:rsidRPr="000763AF" w:rsidRDefault="0043098E" w:rsidP="00FD520B">
            <w:pPr>
              <w:rPr>
                <w:rFonts w:cstheme="minorHAnsi"/>
                <w:sz w:val="20"/>
                <w:szCs w:val="20"/>
              </w:rPr>
            </w:pPr>
            <w:r w:rsidRPr="000763AF">
              <w:rPr>
                <w:rFonts w:cstheme="minorHAnsi"/>
                <w:sz w:val="20"/>
                <w:szCs w:val="20"/>
              </w:rPr>
              <w:t>Hier word die persoon met ’n dier vergelyk.</w:t>
            </w:r>
          </w:p>
        </w:tc>
        <w:tc>
          <w:tcPr>
            <w:tcW w:w="567" w:type="dxa"/>
          </w:tcPr>
          <w:p w:rsidR="0043098E" w:rsidRPr="000763AF" w:rsidRDefault="0043098E" w:rsidP="00FD520B">
            <w:pPr>
              <w:rPr>
                <w:rFonts w:cstheme="minorHAnsi"/>
                <w:b/>
                <w:sz w:val="20"/>
                <w:szCs w:val="20"/>
              </w:rPr>
            </w:pPr>
            <w:r w:rsidRPr="000763AF">
              <w:rPr>
                <w:rFonts w:cstheme="minorHAnsi"/>
                <w:b/>
                <w:sz w:val="20"/>
                <w:szCs w:val="20"/>
              </w:rPr>
              <w:t>15</w:t>
            </w:r>
          </w:p>
        </w:tc>
        <w:tc>
          <w:tcPr>
            <w:tcW w:w="3402" w:type="dxa"/>
          </w:tcPr>
          <w:p w:rsidR="0043098E" w:rsidRPr="000763AF" w:rsidRDefault="0043098E" w:rsidP="00FD520B">
            <w:pPr>
              <w:rPr>
                <w:rFonts w:cstheme="minorHAnsi"/>
                <w:b/>
                <w:sz w:val="20"/>
                <w:szCs w:val="20"/>
              </w:rPr>
            </w:pPr>
            <w:r w:rsidRPr="000763AF">
              <w:rPr>
                <w:rFonts w:cstheme="minorHAnsi"/>
                <w:b/>
                <w:sz w:val="20"/>
                <w:szCs w:val="20"/>
              </w:rPr>
              <w:t>Jy’s sterker as</w:t>
            </w:r>
          </w:p>
        </w:tc>
        <w:tc>
          <w:tcPr>
            <w:tcW w:w="3260" w:type="dxa"/>
            <w:vMerge w:val="restart"/>
          </w:tcPr>
          <w:p w:rsidR="0043098E" w:rsidRPr="000763AF" w:rsidRDefault="0043098E" w:rsidP="00FD520B">
            <w:pPr>
              <w:rPr>
                <w:rFonts w:cstheme="minorHAnsi"/>
                <w:sz w:val="20"/>
                <w:szCs w:val="20"/>
              </w:rPr>
            </w:pPr>
            <w:r w:rsidRPr="000763AF">
              <w:rPr>
                <w:rFonts w:cstheme="minorHAnsi"/>
                <w:sz w:val="20"/>
                <w:szCs w:val="20"/>
              </w:rPr>
              <w:t xml:space="preserve">Dit dui op fisiese krag. </w:t>
            </w:r>
          </w:p>
        </w:tc>
      </w:tr>
      <w:tr w:rsidR="0043098E" w:rsidTr="00A2111B">
        <w:trPr>
          <w:trHeight w:val="680"/>
        </w:trPr>
        <w:tc>
          <w:tcPr>
            <w:tcW w:w="3403" w:type="dxa"/>
            <w:vMerge/>
          </w:tcPr>
          <w:p w:rsidR="0043098E" w:rsidRPr="000763AF" w:rsidRDefault="0043098E" w:rsidP="00FD520B">
            <w:pPr>
              <w:rPr>
                <w:rFonts w:cstheme="minorHAnsi"/>
                <w:sz w:val="20"/>
                <w:szCs w:val="20"/>
              </w:rPr>
            </w:pPr>
          </w:p>
        </w:tc>
        <w:tc>
          <w:tcPr>
            <w:tcW w:w="567" w:type="dxa"/>
          </w:tcPr>
          <w:p w:rsidR="0043098E" w:rsidRPr="000763AF" w:rsidRDefault="0043098E" w:rsidP="00FD520B">
            <w:pPr>
              <w:rPr>
                <w:rFonts w:cstheme="minorHAnsi"/>
                <w:b/>
                <w:sz w:val="20"/>
                <w:szCs w:val="20"/>
              </w:rPr>
            </w:pPr>
            <w:r w:rsidRPr="000763AF">
              <w:rPr>
                <w:rFonts w:cstheme="minorHAnsi"/>
                <w:b/>
                <w:sz w:val="20"/>
                <w:szCs w:val="20"/>
              </w:rPr>
              <w:t>16</w:t>
            </w:r>
          </w:p>
        </w:tc>
        <w:tc>
          <w:tcPr>
            <w:tcW w:w="3402" w:type="dxa"/>
          </w:tcPr>
          <w:p w:rsidR="0043098E" w:rsidRPr="000763AF" w:rsidRDefault="0043098E" w:rsidP="00FD520B">
            <w:pPr>
              <w:rPr>
                <w:rFonts w:cstheme="minorHAnsi"/>
                <w:b/>
                <w:sz w:val="20"/>
                <w:szCs w:val="20"/>
              </w:rPr>
            </w:pPr>
            <w:r w:rsidRPr="000763AF">
              <w:rPr>
                <w:rFonts w:cstheme="minorHAnsi"/>
                <w:b/>
                <w:sz w:val="20"/>
                <w:szCs w:val="20"/>
              </w:rPr>
              <w:t>’n bees</w:t>
            </w:r>
          </w:p>
        </w:tc>
        <w:tc>
          <w:tcPr>
            <w:tcW w:w="3260" w:type="dxa"/>
            <w:vMerge/>
          </w:tcPr>
          <w:p w:rsidR="0043098E" w:rsidRPr="000763AF" w:rsidRDefault="0043098E" w:rsidP="00FD520B">
            <w:pPr>
              <w:rPr>
                <w:rFonts w:cstheme="minorHAnsi"/>
                <w:sz w:val="20"/>
                <w:szCs w:val="20"/>
              </w:rPr>
            </w:pPr>
          </w:p>
        </w:tc>
      </w:tr>
      <w:tr w:rsidR="0043098E" w:rsidTr="00A2111B">
        <w:trPr>
          <w:trHeight w:val="680"/>
        </w:trPr>
        <w:tc>
          <w:tcPr>
            <w:tcW w:w="3403" w:type="dxa"/>
          </w:tcPr>
          <w:p w:rsidR="0043098E" w:rsidRPr="000763AF" w:rsidRDefault="00C22805" w:rsidP="00FD520B">
            <w:pPr>
              <w:rPr>
                <w:rFonts w:cstheme="minorHAnsi"/>
                <w:sz w:val="20"/>
                <w:szCs w:val="20"/>
              </w:rPr>
            </w:pPr>
            <w:r w:rsidRPr="000763AF">
              <w:rPr>
                <w:rFonts w:cstheme="minorHAnsi"/>
                <w:sz w:val="20"/>
                <w:szCs w:val="20"/>
              </w:rPr>
              <w:t>Die persoon is ongelooflik goed.</w:t>
            </w:r>
          </w:p>
        </w:tc>
        <w:tc>
          <w:tcPr>
            <w:tcW w:w="567" w:type="dxa"/>
          </w:tcPr>
          <w:p w:rsidR="0043098E" w:rsidRPr="000763AF" w:rsidRDefault="0043098E" w:rsidP="00FD520B">
            <w:pPr>
              <w:rPr>
                <w:rFonts w:cstheme="minorHAnsi"/>
                <w:b/>
                <w:sz w:val="20"/>
                <w:szCs w:val="20"/>
              </w:rPr>
            </w:pPr>
            <w:r w:rsidRPr="000763AF">
              <w:rPr>
                <w:rFonts w:cstheme="minorHAnsi"/>
                <w:b/>
                <w:sz w:val="20"/>
                <w:szCs w:val="20"/>
              </w:rPr>
              <w:t>17</w:t>
            </w:r>
          </w:p>
        </w:tc>
        <w:tc>
          <w:tcPr>
            <w:tcW w:w="3402" w:type="dxa"/>
          </w:tcPr>
          <w:p w:rsidR="0043098E" w:rsidRPr="000763AF" w:rsidRDefault="0043098E" w:rsidP="00FD520B">
            <w:pPr>
              <w:rPr>
                <w:rFonts w:cstheme="minorHAnsi"/>
                <w:b/>
                <w:sz w:val="20"/>
                <w:szCs w:val="20"/>
              </w:rPr>
            </w:pPr>
            <w:r w:rsidRPr="000763AF">
              <w:rPr>
                <w:rFonts w:cstheme="minorHAnsi"/>
                <w:b/>
                <w:sz w:val="20"/>
                <w:szCs w:val="20"/>
              </w:rPr>
              <w:t>Jy is so wrintiewaar</w:t>
            </w:r>
          </w:p>
        </w:tc>
        <w:tc>
          <w:tcPr>
            <w:tcW w:w="3260" w:type="dxa"/>
            <w:vMerge w:val="restart"/>
          </w:tcPr>
          <w:p w:rsidR="0043098E" w:rsidRPr="000763AF" w:rsidRDefault="0043098E" w:rsidP="00FD520B">
            <w:pPr>
              <w:rPr>
                <w:rFonts w:cstheme="minorHAnsi"/>
                <w:sz w:val="20"/>
                <w:szCs w:val="20"/>
              </w:rPr>
            </w:pPr>
            <w:r w:rsidRPr="000763AF">
              <w:rPr>
                <w:rFonts w:cstheme="minorHAnsi"/>
                <w:sz w:val="20"/>
                <w:szCs w:val="20"/>
              </w:rPr>
              <w:t>Die persoon is werklik verbasend uitstaande op alle vlakke.</w:t>
            </w:r>
          </w:p>
          <w:p w:rsidR="00A2111B" w:rsidRPr="000763AF" w:rsidRDefault="00A2111B" w:rsidP="00FD520B">
            <w:pPr>
              <w:rPr>
                <w:rFonts w:cstheme="minorHAnsi"/>
                <w:sz w:val="20"/>
                <w:szCs w:val="20"/>
              </w:rPr>
            </w:pPr>
            <w:r w:rsidRPr="000763AF">
              <w:rPr>
                <w:rFonts w:cstheme="minorHAnsi"/>
                <w:sz w:val="20"/>
                <w:szCs w:val="20"/>
              </w:rPr>
              <w:t>’n Mens kan skaars glo dat die persoon so goed/uitstaande kan wees.</w:t>
            </w:r>
          </w:p>
        </w:tc>
      </w:tr>
      <w:tr w:rsidR="0043098E" w:rsidTr="00A2111B">
        <w:trPr>
          <w:trHeight w:val="680"/>
        </w:trPr>
        <w:tc>
          <w:tcPr>
            <w:tcW w:w="3403" w:type="dxa"/>
          </w:tcPr>
          <w:p w:rsidR="0043098E" w:rsidRPr="00A2111B" w:rsidRDefault="0043098E" w:rsidP="00FD520B">
            <w:pPr>
              <w:rPr>
                <w:rFonts w:cstheme="minorHAnsi"/>
              </w:rPr>
            </w:pPr>
          </w:p>
        </w:tc>
        <w:tc>
          <w:tcPr>
            <w:tcW w:w="567" w:type="dxa"/>
          </w:tcPr>
          <w:p w:rsidR="0043098E" w:rsidRPr="00A2111B" w:rsidRDefault="0043098E" w:rsidP="00FD520B">
            <w:pPr>
              <w:rPr>
                <w:rFonts w:cstheme="minorHAnsi"/>
                <w:b/>
                <w:sz w:val="24"/>
                <w:szCs w:val="24"/>
              </w:rPr>
            </w:pPr>
            <w:r w:rsidRPr="00A2111B">
              <w:rPr>
                <w:rFonts w:cstheme="minorHAnsi"/>
                <w:b/>
                <w:sz w:val="24"/>
                <w:szCs w:val="24"/>
              </w:rPr>
              <w:t>18</w:t>
            </w:r>
          </w:p>
        </w:tc>
        <w:tc>
          <w:tcPr>
            <w:tcW w:w="3402" w:type="dxa"/>
          </w:tcPr>
          <w:p w:rsidR="0043098E" w:rsidRPr="00A2111B" w:rsidRDefault="0043098E" w:rsidP="00FD520B">
            <w:pPr>
              <w:rPr>
                <w:rFonts w:cstheme="minorHAnsi"/>
                <w:b/>
                <w:sz w:val="24"/>
                <w:szCs w:val="24"/>
              </w:rPr>
            </w:pPr>
            <w:r w:rsidRPr="00A2111B">
              <w:rPr>
                <w:rFonts w:cstheme="minorHAnsi"/>
                <w:b/>
                <w:sz w:val="24"/>
                <w:szCs w:val="24"/>
              </w:rPr>
              <w:t>Te goed om waar te wees</w:t>
            </w:r>
            <w:r w:rsidR="00E17CC8">
              <w:rPr>
                <w:rFonts w:cstheme="minorHAnsi"/>
                <w:b/>
                <w:sz w:val="24"/>
                <w:szCs w:val="24"/>
              </w:rPr>
              <w:t>.</w:t>
            </w:r>
          </w:p>
        </w:tc>
        <w:tc>
          <w:tcPr>
            <w:tcW w:w="3260" w:type="dxa"/>
            <w:vMerge/>
          </w:tcPr>
          <w:p w:rsidR="0043098E" w:rsidRPr="00A2111B" w:rsidRDefault="0043098E" w:rsidP="00FD520B">
            <w:pPr>
              <w:rPr>
                <w:rFonts w:cstheme="minorHAnsi"/>
              </w:rPr>
            </w:pPr>
          </w:p>
        </w:tc>
      </w:tr>
    </w:tbl>
    <w:p w:rsidR="00B1728A" w:rsidRPr="00C22805" w:rsidRDefault="00A2111B">
      <w:pPr>
        <w:rPr>
          <w:b/>
          <w:sz w:val="24"/>
          <w:szCs w:val="24"/>
          <w:u w:val="single"/>
        </w:rPr>
      </w:pPr>
      <w:r w:rsidRPr="00C22805">
        <w:rPr>
          <w:b/>
          <w:sz w:val="24"/>
          <w:szCs w:val="24"/>
          <w:u w:val="single"/>
        </w:rPr>
        <w:lastRenderedPageBreak/>
        <w:t>Bespreking:</w:t>
      </w:r>
    </w:p>
    <w:p w:rsidR="00A2111B" w:rsidRPr="00C22805" w:rsidRDefault="00A2111B">
      <w:pPr>
        <w:rPr>
          <w:sz w:val="24"/>
          <w:szCs w:val="24"/>
        </w:rPr>
      </w:pPr>
      <w:r w:rsidRPr="00C22805">
        <w:rPr>
          <w:b/>
          <w:sz w:val="24"/>
          <w:szCs w:val="24"/>
          <w:u w:val="single"/>
        </w:rPr>
        <w:t>Titel:</w:t>
      </w:r>
      <w:r w:rsidRPr="00C22805">
        <w:rPr>
          <w:sz w:val="24"/>
          <w:szCs w:val="24"/>
        </w:rPr>
        <w:t xml:space="preserve"> </w:t>
      </w:r>
      <w:r w:rsidR="00F00D31" w:rsidRPr="00C22805">
        <w:rPr>
          <w:sz w:val="24"/>
          <w:szCs w:val="24"/>
        </w:rPr>
        <w:t xml:space="preserve"> </w:t>
      </w:r>
      <w:r w:rsidRPr="00C22805">
        <w:rPr>
          <w:b/>
          <w:sz w:val="24"/>
          <w:szCs w:val="24"/>
        </w:rPr>
        <w:t>Letterlik</w:t>
      </w:r>
      <w:r w:rsidRPr="00C22805">
        <w:rPr>
          <w:sz w:val="24"/>
          <w:szCs w:val="24"/>
        </w:rPr>
        <w:t xml:space="preserve">: </w:t>
      </w:r>
      <w:r w:rsidRPr="00C22805">
        <w:rPr>
          <w:i/>
          <w:sz w:val="24"/>
          <w:szCs w:val="24"/>
        </w:rPr>
        <w:t>Denotatief</w:t>
      </w:r>
      <w:r w:rsidRPr="00C22805">
        <w:rPr>
          <w:sz w:val="24"/>
          <w:szCs w:val="24"/>
        </w:rPr>
        <w:t xml:space="preserve"> verwys die titel na wind wat baie lawaai maak. ’n Sterk wind wat waai.</w:t>
      </w:r>
    </w:p>
    <w:p w:rsidR="00A2111B" w:rsidRPr="00C22805" w:rsidRDefault="00A2111B">
      <w:pPr>
        <w:rPr>
          <w:sz w:val="24"/>
          <w:szCs w:val="24"/>
        </w:rPr>
      </w:pPr>
      <w:r w:rsidRPr="00C22805">
        <w:rPr>
          <w:b/>
          <w:sz w:val="24"/>
          <w:szCs w:val="24"/>
        </w:rPr>
        <w:t>Figuurlik</w:t>
      </w:r>
      <w:r w:rsidRPr="00C22805">
        <w:rPr>
          <w:sz w:val="24"/>
          <w:szCs w:val="24"/>
        </w:rPr>
        <w:t xml:space="preserve">: Die titel verwys </w:t>
      </w:r>
      <w:r w:rsidRPr="00C22805">
        <w:rPr>
          <w:i/>
          <w:sz w:val="24"/>
          <w:szCs w:val="24"/>
        </w:rPr>
        <w:t>konnotatief</w:t>
      </w:r>
      <w:r w:rsidRPr="00C22805">
        <w:rPr>
          <w:sz w:val="24"/>
          <w:szCs w:val="24"/>
        </w:rPr>
        <w:t xml:space="preserve"> na iemand wat baie van hom/haarself dink. Die persoon is ’n grootprater.</w:t>
      </w:r>
    </w:p>
    <w:p w:rsidR="00A2111B" w:rsidRPr="00C22805" w:rsidRDefault="00E17CC8">
      <w:pPr>
        <w:rPr>
          <w:sz w:val="24"/>
          <w:szCs w:val="24"/>
        </w:rPr>
      </w:pPr>
      <w:r w:rsidRPr="00C22805">
        <w:rPr>
          <w:b/>
          <w:sz w:val="24"/>
          <w:szCs w:val="24"/>
        </w:rPr>
        <w:t>Stemming</w:t>
      </w:r>
      <w:r w:rsidRPr="00C22805">
        <w:rPr>
          <w:sz w:val="24"/>
          <w:szCs w:val="24"/>
        </w:rPr>
        <w:t>:  Oordrywing.</w:t>
      </w:r>
    </w:p>
    <w:p w:rsidR="00E17CC8" w:rsidRPr="00C22805" w:rsidRDefault="00E17CC8">
      <w:pPr>
        <w:rPr>
          <w:sz w:val="24"/>
          <w:szCs w:val="24"/>
        </w:rPr>
      </w:pPr>
      <w:r w:rsidRPr="00C22805">
        <w:rPr>
          <w:b/>
          <w:sz w:val="24"/>
          <w:szCs w:val="24"/>
        </w:rPr>
        <w:t>Rymskema</w:t>
      </w:r>
      <w:r w:rsidRPr="00C22805">
        <w:rPr>
          <w:sz w:val="24"/>
          <w:szCs w:val="24"/>
        </w:rPr>
        <w:t>: Gebroke rymskema</w:t>
      </w:r>
    </w:p>
    <w:p w:rsidR="00E17CC8" w:rsidRPr="00C22805" w:rsidRDefault="00E17CC8">
      <w:pPr>
        <w:rPr>
          <w:sz w:val="24"/>
          <w:szCs w:val="24"/>
        </w:rPr>
      </w:pPr>
      <w:r w:rsidRPr="00C22805">
        <w:rPr>
          <w:b/>
          <w:sz w:val="24"/>
          <w:szCs w:val="24"/>
        </w:rPr>
        <w:t>Leestekens</w:t>
      </w:r>
      <w:r w:rsidRPr="00C22805">
        <w:rPr>
          <w:sz w:val="24"/>
          <w:szCs w:val="24"/>
        </w:rPr>
        <w:t xml:space="preserve">: Die punt </w:t>
      </w:r>
      <w:r w:rsidRPr="00C22805">
        <w:rPr>
          <w:b/>
          <w:sz w:val="24"/>
          <w:szCs w:val="24"/>
        </w:rPr>
        <w:t>(.)</w:t>
      </w:r>
      <w:r w:rsidRPr="00C22805">
        <w:rPr>
          <w:sz w:val="24"/>
          <w:szCs w:val="24"/>
        </w:rPr>
        <w:t xml:space="preserve">  sluit ’n bepaalde gedagte afnaamlik dat die persoon besonders slim is.</w:t>
      </w:r>
    </w:p>
    <w:p w:rsidR="00E17CC8" w:rsidRPr="00C22805" w:rsidRDefault="00E17CC8">
      <w:pPr>
        <w:rPr>
          <w:sz w:val="24"/>
          <w:szCs w:val="24"/>
        </w:rPr>
      </w:pPr>
      <w:r w:rsidRPr="00C22805">
        <w:rPr>
          <w:sz w:val="24"/>
          <w:szCs w:val="24"/>
        </w:rPr>
        <w:t>Die komma</w:t>
      </w:r>
      <w:r w:rsidRPr="00C22805">
        <w:rPr>
          <w:b/>
          <w:sz w:val="24"/>
          <w:szCs w:val="24"/>
        </w:rPr>
        <w:t xml:space="preserve">(,) </w:t>
      </w:r>
      <w:r w:rsidRPr="00C22805">
        <w:rPr>
          <w:sz w:val="24"/>
          <w:szCs w:val="24"/>
        </w:rPr>
        <w:t>dien as uitheffingstegniek wat die persoon se oordrywing beklemtoon.</w:t>
      </w:r>
    </w:p>
    <w:p w:rsidR="00F00D31" w:rsidRPr="00C22805" w:rsidRDefault="00F00D31">
      <w:pPr>
        <w:rPr>
          <w:sz w:val="24"/>
          <w:szCs w:val="24"/>
        </w:rPr>
      </w:pPr>
      <w:r w:rsidRPr="00C22805">
        <w:rPr>
          <w:b/>
          <w:sz w:val="24"/>
          <w:szCs w:val="24"/>
        </w:rPr>
        <w:t>Enjambement</w:t>
      </w:r>
      <w:r w:rsidRPr="00C22805">
        <w:rPr>
          <w:sz w:val="24"/>
          <w:szCs w:val="24"/>
        </w:rPr>
        <w:t>: Daar is geen leestekens vanaf reël 15-17. Dit versnel die tempo van die gedig wat die oordrywing dramaties voorkom.</w:t>
      </w:r>
    </w:p>
    <w:p w:rsidR="00F00D31" w:rsidRPr="00C22805" w:rsidRDefault="00F00D31">
      <w:pPr>
        <w:rPr>
          <w:b/>
          <w:sz w:val="24"/>
          <w:szCs w:val="24"/>
        </w:rPr>
      </w:pPr>
      <w:r w:rsidRPr="00C22805">
        <w:rPr>
          <w:b/>
          <w:sz w:val="24"/>
          <w:szCs w:val="24"/>
        </w:rPr>
        <w:t xml:space="preserve">Sarkasme: </w:t>
      </w:r>
      <w:r w:rsidRPr="00C22805">
        <w:rPr>
          <w:sz w:val="24"/>
          <w:szCs w:val="24"/>
        </w:rPr>
        <w:t>Die gedig het ’n sarkastiese toon soos in die laaste reël voorkom. Daar word spot gedryf</w:t>
      </w:r>
    </w:p>
    <w:p w:rsidR="00A2111B" w:rsidRPr="00C22805" w:rsidRDefault="00F00D31">
      <w:pPr>
        <w:rPr>
          <w:sz w:val="24"/>
          <w:szCs w:val="24"/>
        </w:rPr>
      </w:pPr>
      <w:r w:rsidRPr="00C22805">
        <w:rPr>
          <w:b/>
          <w:sz w:val="24"/>
          <w:szCs w:val="24"/>
        </w:rPr>
        <w:t>Hiperbool</w:t>
      </w:r>
      <w:r w:rsidRPr="00C22805">
        <w:rPr>
          <w:sz w:val="24"/>
          <w:szCs w:val="24"/>
        </w:rPr>
        <w:t>: Die hele gedig beataan uit oordrywing. Die persoon se karaktereinskappe word groter voorgestel as wat dit werklik is.</w:t>
      </w:r>
    </w:p>
    <w:p w:rsidR="00F00D31" w:rsidRPr="00C22805" w:rsidRDefault="00F00D31">
      <w:pPr>
        <w:rPr>
          <w:sz w:val="24"/>
          <w:szCs w:val="24"/>
        </w:rPr>
      </w:pPr>
      <w:r w:rsidRPr="00C22805">
        <w:rPr>
          <w:b/>
          <w:sz w:val="24"/>
          <w:szCs w:val="24"/>
        </w:rPr>
        <w:t>Polisenditon</w:t>
      </w:r>
      <w:r w:rsidRPr="00C22805">
        <w:rPr>
          <w:sz w:val="24"/>
          <w:szCs w:val="24"/>
        </w:rPr>
        <w:t>: Die herhaling van die voegwoord “as” om die effek van oordrywing te skep.</w:t>
      </w:r>
    </w:p>
    <w:p w:rsidR="00F00D31" w:rsidRPr="00C22805" w:rsidRDefault="00F00D31">
      <w:pPr>
        <w:rPr>
          <w:sz w:val="24"/>
          <w:szCs w:val="24"/>
        </w:rPr>
      </w:pPr>
      <w:r w:rsidRPr="00C22805">
        <w:rPr>
          <w:b/>
          <w:sz w:val="24"/>
          <w:szCs w:val="24"/>
        </w:rPr>
        <w:t>Spreker</w:t>
      </w:r>
      <w:r w:rsidRPr="00C22805">
        <w:rPr>
          <w:sz w:val="24"/>
          <w:szCs w:val="24"/>
        </w:rPr>
        <w:t>: Derdepersoonspreker. Die woord “</w:t>
      </w:r>
      <w:r w:rsidRPr="00C22805">
        <w:rPr>
          <w:b/>
          <w:sz w:val="24"/>
          <w:szCs w:val="24"/>
        </w:rPr>
        <w:t>jy</w:t>
      </w:r>
      <w:r w:rsidRPr="00C22805">
        <w:rPr>
          <w:sz w:val="24"/>
          <w:szCs w:val="24"/>
        </w:rPr>
        <w:t>” word herhalend gebruik.</w:t>
      </w:r>
    </w:p>
    <w:p w:rsidR="00F00D31" w:rsidRPr="00C22805" w:rsidRDefault="00F00D31">
      <w:pPr>
        <w:rPr>
          <w:sz w:val="24"/>
          <w:szCs w:val="24"/>
        </w:rPr>
      </w:pPr>
      <w:r w:rsidRPr="000763AF">
        <w:rPr>
          <w:b/>
          <w:sz w:val="24"/>
          <w:szCs w:val="24"/>
        </w:rPr>
        <w:t>Herhaling</w:t>
      </w:r>
      <w:r w:rsidRPr="00C22805">
        <w:rPr>
          <w:sz w:val="24"/>
          <w:szCs w:val="24"/>
        </w:rPr>
        <w:t>: Die woorde word herhaal om ’</w:t>
      </w:r>
      <w:r w:rsidR="000763AF">
        <w:rPr>
          <w:sz w:val="24"/>
          <w:szCs w:val="24"/>
        </w:rPr>
        <w:t>n idee te beklemtoon naamlik dat die persoon te goed isom waar te wees.</w:t>
      </w:r>
    </w:p>
    <w:p w:rsidR="00C22805" w:rsidRPr="00C22805" w:rsidRDefault="00C22805" w:rsidP="00C22805">
      <w:pPr>
        <w:pStyle w:val="NoSpacing"/>
        <w:spacing w:line="276" w:lineRule="auto"/>
        <w:rPr>
          <w:rFonts w:cstheme="minorHAnsi"/>
          <w:sz w:val="24"/>
          <w:szCs w:val="24"/>
        </w:rPr>
      </w:pPr>
      <w:r w:rsidRPr="00C22805">
        <w:rPr>
          <w:b/>
          <w:sz w:val="24"/>
          <w:szCs w:val="24"/>
        </w:rPr>
        <w:t>VERSVORM</w:t>
      </w:r>
      <w:r w:rsidRPr="00C22805">
        <w:rPr>
          <w:sz w:val="24"/>
          <w:szCs w:val="24"/>
        </w:rPr>
        <w:t>: Vrye Vers</w:t>
      </w:r>
      <w:r w:rsidRPr="00C22805">
        <w:rPr>
          <w:rFonts w:cstheme="minorHAnsi"/>
          <w:sz w:val="24"/>
          <w:szCs w:val="24"/>
        </w:rPr>
        <w:t>- Geen funksionele leesteken- en hooflettergebruik nie. Geen vaste rymskema nie</w:t>
      </w:r>
      <w:r>
        <w:rPr>
          <w:rFonts w:cstheme="minorHAnsi"/>
          <w:sz w:val="24"/>
          <w:szCs w:val="24"/>
        </w:rPr>
        <w:t>.</w:t>
      </w:r>
      <w:r w:rsidRPr="00C22805">
        <w:rPr>
          <w:rFonts w:cstheme="minorHAnsi"/>
          <w:sz w:val="24"/>
          <w:szCs w:val="24"/>
        </w:rPr>
        <w:t xml:space="preserve"> Versreëls en strofes </w:t>
      </w:r>
      <w:r>
        <w:rPr>
          <w:rFonts w:cstheme="minorHAnsi"/>
          <w:sz w:val="24"/>
          <w:szCs w:val="24"/>
        </w:rPr>
        <w:t xml:space="preserve">is </w:t>
      </w:r>
      <w:r w:rsidRPr="00C22805">
        <w:rPr>
          <w:rFonts w:cstheme="minorHAnsi"/>
          <w:sz w:val="24"/>
          <w:szCs w:val="24"/>
        </w:rPr>
        <w:t>nie ewe lank nie</w:t>
      </w:r>
      <w:r>
        <w:rPr>
          <w:rFonts w:cstheme="minorHAnsi"/>
          <w:sz w:val="24"/>
          <w:szCs w:val="24"/>
        </w:rPr>
        <w:t>.</w:t>
      </w:r>
      <w:r w:rsidRPr="00C22805">
        <w:rPr>
          <w:rFonts w:cstheme="minorHAnsi"/>
          <w:sz w:val="24"/>
          <w:szCs w:val="24"/>
        </w:rPr>
        <w:t xml:space="preserve"> </w:t>
      </w:r>
    </w:p>
    <w:p w:rsidR="00F00D31" w:rsidRDefault="00C22805" w:rsidP="00C22805">
      <w:pPr>
        <w:pBdr>
          <w:bottom w:val="single" w:sz="12" w:space="1" w:color="auto"/>
        </w:pBdr>
        <w:rPr>
          <w:rFonts w:cstheme="minorHAnsi"/>
          <w:color w:val="252525"/>
          <w:sz w:val="24"/>
          <w:szCs w:val="24"/>
          <w:shd w:val="clear" w:color="auto" w:fill="FFFFFF"/>
        </w:rPr>
      </w:pPr>
      <w:r w:rsidRPr="00C22805">
        <w:rPr>
          <w:rFonts w:cstheme="minorHAnsi"/>
          <w:color w:val="252525"/>
          <w:sz w:val="24"/>
          <w:szCs w:val="24"/>
          <w:shd w:val="clear" w:color="auto" w:fill="FFFFFF"/>
        </w:rPr>
        <w:t>Wanneer ’n gedig nie ’n spesifieke dissipline soos ’n vaste rymskema, versreëllengte of strofebou het nie, word dit vrye vers genoem. Daar kan selfs afgewyk word van die gewone toepassing van hoofletters, leestekens en sinskonstruksie. So ’n gedig moet egter ander bindende elemente bevat, byvoorbeeld herhaling van klanke, woorde, beelde, gedagtes of versreëls.</w:t>
      </w:r>
    </w:p>
    <w:p w:rsidR="000763AF" w:rsidRPr="000763AF" w:rsidRDefault="000763AF" w:rsidP="000763AF">
      <w:pPr>
        <w:spacing w:line="240" w:lineRule="auto"/>
        <w:outlineLvl w:val="0"/>
        <w:rPr>
          <w:rFonts w:eastAsia="Times New Roman" w:cstheme="minorHAnsi"/>
          <w:color w:val="000000" w:themeColor="text1"/>
          <w:kern w:val="36"/>
          <w:sz w:val="24"/>
          <w:szCs w:val="24"/>
          <w:lang w:val="en-ZA" w:eastAsia="en-ZA"/>
        </w:rPr>
      </w:pPr>
      <w:r w:rsidRPr="000763AF">
        <w:rPr>
          <w:rFonts w:eastAsia="Times New Roman" w:cstheme="minorHAnsi"/>
          <w:color w:val="000000" w:themeColor="text1"/>
          <w:kern w:val="36"/>
          <w:sz w:val="24"/>
          <w:szCs w:val="24"/>
          <w:lang w:val="en-ZA" w:eastAsia="en-ZA"/>
        </w:rPr>
        <w:t>Windlawaai –to boast</w:t>
      </w:r>
      <w:r w:rsidRPr="000763AF">
        <w:rPr>
          <w:rFonts w:eastAsia="Times New Roman" w:cstheme="minorHAnsi"/>
          <w:color w:val="000000" w:themeColor="text1"/>
          <w:kern w:val="36"/>
          <w:sz w:val="24"/>
          <w:szCs w:val="24"/>
          <w:vertAlign w:val="superscript"/>
          <w:lang w:val="en-ZA" w:eastAsia="en-ZA"/>
        </w:rPr>
        <w:t>1</w:t>
      </w:r>
    </w:p>
    <w:p w:rsidR="000763AF" w:rsidRPr="000763AF" w:rsidRDefault="000763AF" w:rsidP="000763AF">
      <w:pPr>
        <w:shd w:val="clear" w:color="auto" w:fill="FFFFFF"/>
        <w:spacing w:after="0" w:line="240" w:lineRule="auto"/>
        <w:rPr>
          <w:rFonts w:eastAsia="Times New Roman" w:cstheme="minorHAnsi"/>
          <w:color w:val="000000" w:themeColor="text1"/>
          <w:sz w:val="24"/>
          <w:szCs w:val="24"/>
          <w:lang w:val="en-ZA" w:eastAsia="en-ZA"/>
        </w:rPr>
      </w:pPr>
    </w:p>
    <w:p w:rsidR="000763AF" w:rsidRPr="000763AF" w:rsidRDefault="000763AF" w:rsidP="000763AF">
      <w:pPr>
        <w:shd w:val="clear" w:color="auto" w:fill="FFFFFF"/>
        <w:spacing w:after="0" w:line="240" w:lineRule="auto"/>
        <w:rPr>
          <w:rFonts w:eastAsia="Times New Roman" w:cstheme="minorHAnsi"/>
          <w:color w:val="000000" w:themeColor="text1"/>
          <w:sz w:val="24"/>
          <w:szCs w:val="24"/>
          <w:lang w:val="en-ZA" w:eastAsia="en-ZA"/>
        </w:rPr>
      </w:pPr>
      <w:r w:rsidRPr="000763AF">
        <w:rPr>
          <w:rFonts w:eastAsia="Times New Roman" w:cstheme="minorHAnsi"/>
          <w:color w:val="000000" w:themeColor="text1"/>
          <w:sz w:val="24"/>
          <w:szCs w:val="24"/>
          <w:lang w:val="en-ZA" w:eastAsia="en-ZA"/>
        </w:rPr>
        <w:t>a person who </w:t>
      </w:r>
      <w:hyperlink r:id="rId6" w:history="1">
        <w:r w:rsidRPr="000763AF">
          <w:rPr>
            <w:rFonts w:eastAsia="Times New Roman" w:cstheme="minorHAnsi"/>
            <w:color w:val="000000" w:themeColor="text1"/>
            <w:sz w:val="24"/>
            <w:szCs w:val="24"/>
            <w:u w:val="single"/>
            <w:lang w:val="en-ZA" w:eastAsia="en-ZA"/>
          </w:rPr>
          <w:t>boasts</w:t>
        </w:r>
      </w:hyperlink>
      <w:r w:rsidRPr="000763AF">
        <w:rPr>
          <w:rFonts w:eastAsia="Times New Roman" w:cstheme="minorHAnsi"/>
          <w:color w:val="000000" w:themeColor="text1"/>
          <w:sz w:val="24"/>
          <w:szCs w:val="24"/>
          <w:lang w:val="en-ZA" w:eastAsia="en-ZA"/>
        </w:rPr>
        <w:t> or brags.</w:t>
      </w:r>
    </w:p>
    <w:p w:rsidR="000763AF" w:rsidRPr="000763AF" w:rsidRDefault="000763AF" w:rsidP="00C22805">
      <w:pPr>
        <w:pBdr>
          <w:bottom w:val="single" w:sz="12" w:space="1" w:color="auto"/>
        </w:pBdr>
        <w:rPr>
          <w:rFonts w:cstheme="minorHAnsi"/>
          <w:color w:val="252525"/>
          <w:sz w:val="20"/>
          <w:szCs w:val="20"/>
          <w:shd w:val="clear" w:color="auto" w:fill="FFFFFF"/>
        </w:rPr>
      </w:pPr>
    </w:p>
    <w:p w:rsidR="00D539C0" w:rsidRPr="000763AF" w:rsidRDefault="00D539C0" w:rsidP="000E0A38">
      <w:pPr>
        <w:spacing w:after="0" w:line="240" w:lineRule="auto"/>
        <w:rPr>
          <w:rFonts w:eastAsia="Times New Roman" w:cstheme="minorHAnsi"/>
          <w:color w:val="000000" w:themeColor="text1"/>
          <w:sz w:val="20"/>
          <w:szCs w:val="20"/>
          <w:lang w:val="en-ZA" w:eastAsia="en-ZA"/>
        </w:rPr>
      </w:pPr>
    </w:p>
    <w:p w:rsidR="000E0A38" w:rsidRPr="000E0A38" w:rsidRDefault="000E0A38" w:rsidP="000E0A38">
      <w:pPr>
        <w:spacing w:after="0" w:line="240" w:lineRule="auto"/>
        <w:rPr>
          <w:rFonts w:eastAsia="Times New Roman" w:cstheme="minorHAnsi"/>
          <w:color w:val="000000" w:themeColor="text1"/>
          <w:sz w:val="20"/>
          <w:szCs w:val="20"/>
          <w:lang w:val="en-ZA" w:eastAsia="en-ZA"/>
        </w:rPr>
      </w:pPr>
    </w:p>
    <w:p w:rsidR="001C75CB" w:rsidRPr="000763AF" w:rsidRDefault="001C75CB" w:rsidP="000E0A38">
      <w:pPr>
        <w:spacing w:after="0" w:line="240" w:lineRule="auto"/>
        <w:rPr>
          <w:rFonts w:eastAsia="Times New Roman" w:cstheme="minorHAnsi"/>
          <w:color w:val="000000" w:themeColor="text1"/>
          <w:sz w:val="20"/>
          <w:szCs w:val="20"/>
          <w:lang w:val="en-ZA" w:eastAsia="en-ZA"/>
        </w:rPr>
      </w:pPr>
    </w:p>
    <w:sectPr w:rsidR="001C75CB" w:rsidRPr="000763AF" w:rsidSect="00430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465E0"/>
    <w:multiLevelType w:val="multilevel"/>
    <w:tmpl w:val="036E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38"/>
    <w:rsid w:val="000763AF"/>
    <w:rsid w:val="000E0A38"/>
    <w:rsid w:val="001C75CB"/>
    <w:rsid w:val="0043098E"/>
    <w:rsid w:val="00931FC7"/>
    <w:rsid w:val="00A2111B"/>
    <w:rsid w:val="00B1728A"/>
    <w:rsid w:val="00B35D4D"/>
    <w:rsid w:val="00BF44A2"/>
    <w:rsid w:val="00C02100"/>
    <w:rsid w:val="00C22805"/>
    <w:rsid w:val="00C42E97"/>
    <w:rsid w:val="00D21174"/>
    <w:rsid w:val="00D539C0"/>
    <w:rsid w:val="00DB5F13"/>
    <w:rsid w:val="00E127F0"/>
    <w:rsid w:val="00E17CC8"/>
    <w:rsid w:val="00F00D31"/>
    <w:rsid w:val="00FD52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paragraph" w:styleId="Heading1">
    <w:name w:val="heading 1"/>
    <w:basedOn w:val="Normal"/>
    <w:link w:val="Heading1Char"/>
    <w:uiPriority w:val="9"/>
    <w:qFormat/>
    <w:rsid w:val="000763A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2805"/>
    <w:pPr>
      <w:spacing w:after="0" w:line="240" w:lineRule="auto"/>
    </w:pPr>
    <w:rPr>
      <w:lang w:val="af-ZA"/>
    </w:rPr>
  </w:style>
  <w:style w:type="character" w:customStyle="1" w:styleId="Heading1Char">
    <w:name w:val="Heading 1 Char"/>
    <w:basedOn w:val="DefaultParagraphFont"/>
    <w:link w:val="Heading1"/>
    <w:uiPriority w:val="9"/>
    <w:rsid w:val="000763AF"/>
    <w:rPr>
      <w:rFonts w:ascii="Times New Roman" w:eastAsia="Times New Roman" w:hAnsi="Times New Roman" w:cs="Times New Roman"/>
      <w:b/>
      <w:bCs/>
      <w:kern w:val="36"/>
      <w:sz w:val="48"/>
      <w:szCs w:val="48"/>
      <w:lang w:eastAsia="en-ZA"/>
    </w:rPr>
  </w:style>
  <w:style w:type="character" w:customStyle="1" w:styleId="me">
    <w:name w:val="me"/>
    <w:basedOn w:val="DefaultParagraphFont"/>
    <w:rsid w:val="000763AF"/>
  </w:style>
  <w:style w:type="character" w:customStyle="1" w:styleId="pron">
    <w:name w:val="pron"/>
    <w:basedOn w:val="DefaultParagraphFont"/>
    <w:rsid w:val="000763AF"/>
  </w:style>
  <w:style w:type="character" w:customStyle="1" w:styleId="dbox-bold">
    <w:name w:val="dbox-bold"/>
    <w:basedOn w:val="DefaultParagraphFont"/>
    <w:rsid w:val="000763AF"/>
  </w:style>
  <w:style w:type="character" w:styleId="Hyperlink">
    <w:name w:val="Hyperlink"/>
    <w:basedOn w:val="DefaultParagraphFont"/>
    <w:uiPriority w:val="99"/>
    <w:semiHidden/>
    <w:unhideWhenUsed/>
    <w:rsid w:val="000763AF"/>
    <w:rPr>
      <w:color w:val="0000FF"/>
      <w:u w:val="single"/>
    </w:rPr>
  </w:style>
  <w:style w:type="character" w:customStyle="1" w:styleId="dbox-pg">
    <w:name w:val="dbox-pg"/>
    <w:basedOn w:val="DefaultParagraphFont"/>
    <w:rsid w:val="000763AF"/>
  </w:style>
  <w:style w:type="character" w:customStyle="1" w:styleId="def-number">
    <w:name w:val="def-number"/>
    <w:basedOn w:val="DefaultParagraphFont"/>
    <w:rsid w:val="00076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paragraph" w:styleId="Heading1">
    <w:name w:val="heading 1"/>
    <w:basedOn w:val="Normal"/>
    <w:link w:val="Heading1Char"/>
    <w:uiPriority w:val="9"/>
    <w:qFormat/>
    <w:rsid w:val="000763A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2805"/>
    <w:pPr>
      <w:spacing w:after="0" w:line="240" w:lineRule="auto"/>
    </w:pPr>
    <w:rPr>
      <w:lang w:val="af-ZA"/>
    </w:rPr>
  </w:style>
  <w:style w:type="character" w:customStyle="1" w:styleId="Heading1Char">
    <w:name w:val="Heading 1 Char"/>
    <w:basedOn w:val="DefaultParagraphFont"/>
    <w:link w:val="Heading1"/>
    <w:uiPriority w:val="9"/>
    <w:rsid w:val="000763AF"/>
    <w:rPr>
      <w:rFonts w:ascii="Times New Roman" w:eastAsia="Times New Roman" w:hAnsi="Times New Roman" w:cs="Times New Roman"/>
      <w:b/>
      <w:bCs/>
      <w:kern w:val="36"/>
      <w:sz w:val="48"/>
      <w:szCs w:val="48"/>
      <w:lang w:eastAsia="en-ZA"/>
    </w:rPr>
  </w:style>
  <w:style w:type="character" w:customStyle="1" w:styleId="me">
    <w:name w:val="me"/>
    <w:basedOn w:val="DefaultParagraphFont"/>
    <w:rsid w:val="000763AF"/>
  </w:style>
  <w:style w:type="character" w:customStyle="1" w:styleId="pron">
    <w:name w:val="pron"/>
    <w:basedOn w:val="DefaultParagraphFont"/>
    <w:rsid w:val="000763AF"/>
  </w:style>
  <w:style w:type="character" w:customStyle="1" w:styleId="dbox-bold">
    <w:name w:val="dbox-bold"/>
    <w:basedOn w:val="DefaultParagraphFont"/>
    <w:rsid w:val="000763AF"/>
  </w:style>
  <w:style w:type="character" w:styleId="Hyperlink">
    <w:name w:val="Hyperlink"/>
    <w:basedOn w:val="DefaultParagraphFont"/>
    <w:uiPriority w:val="99"/>
    <w:semiHidden/>
    <w:unhideWhenUsed/>
    <w:rsid w:val="000763AF"/>
    <w:rPr>
      <w:color w:val="0000FF"/>
      <w:u w:val="single"/>
    </w:rPr>
  </w:style>
  <w:style w:type="character" w:customStyle="1" w:styleId="dbox-pg">
    <w:name w:val="dbox-pg"/>
    <w:basedOn w:val="DefaultParagraphFont"/>
    <w:rsid w:val="000763AF"/>
  </w:style>
  <w:style w:type="character" w:customStyle="1" w:styleId="def-number">
    <w:name w:val="def-number"/>
    <w:basedOn w:val="DefaultParagraphFont"/>
    <w:rsid w:val="0007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5620">
      <w:bodyDiv w:val="1"/>
      <w:marLeft w:val="0"/>
      <w:marRight w:val="0"/>
      <w:marTop w:val="0"/>
      <w:marBottom w:val="0"/>
      <w:divBdr>
        <w:top w:val="none" w:sz="0" w:space="0" w:color="auto"/>
        <w:left w:val="none" w:sz="0" w:space="0" w:color="auto"/>
        <w:bottom w:val="none" w:sz="0" w:space="0" w:color="auto"/>
        <w:right w:val="none" w:sz="0" w:space="0" w:color="auto"/>
      </w:divBdr>
      <w:divsChild>
        <w:div w:id="1627077926">
          <w:marLeft w:val="0"/>
          <w:marRight w:val="0"/>
          <w:marTop w:val="0"/>
          <w:marBottom w:val="195"/>
          <w:divBdr>
            <w:top w:val="none" w:sz="0" w:space="0" w:color="auto"/>
            <w:left w:val="none" w:sz="0" w:space="0" w:color="auto"/>
            <w:bottom w:val="none" w:sz="0" w:space="0" w:color="auto"/>
            <w:right w:val="none" w:sz="0" w:space="0" w:color="auto"/>
          </w:divBdr>
        </w:div>
        <w:div w:id="1191720902">
          <w:marLeft w:val="0"/>
          <w:marRight w:val="0"/>
          <w:marTop w:val="0"/>
          <w:marBottom w:val="270"/>
          <w:divBdr>
            <w:top w:val="none" w:sz="0" w:space="0" w:color="auto"/>
            <w:left w:val="none" w:sz="0" w:space="0" w:color="auto"/>
            <w:bottom w:val="none" w:sz="0" w:space="0" w:color="auto"/>
            <w:right w:val="none" w:sz="0" w:space="0" w:color="auto"/>
          </w:divBdr>
          <w:divsChild>
            <w:div w:id="1919825210">
              <w:marLeft w:val="0"/>
              <w:marRight w:val="0"/>
              <w:marTop w:val="0"/>
              <w:marBottom w:val="0"/>
              <w:divBdr>
                <w:top w:val="none" w:sz="0" w:space="0" w:color="auto"/>
                <w:left w:val="none" w:sz="0" w:space="0" w:color="auto"/>
                <w:bottom w:val="none" w:sz="0" w:space="0" w:color="auto"/>
                <w:right w:val="none" w:sz="0" w:space="0" w:color="auto"/>
              </w:divBdr>
            </w:div>
            <w:div w:id="114952201">
              <w:marLeft w:val="0"/>
              <w:marRight w:val="0"/>
              <w:marTop w:val="75"/>
              <w:marBottom w:val="0"/>
              <w:divBdr>
                <w:top w:val="none" w:sz="0" w:space="0" w:color="auto"/>
                <w:left w:val="none" w:sz="0" w:space="0" w:color="auto"/>
                <w:bottom w:val="none" w:sz="0" w:space="0" w:color="auto"/>
                <w:right w:val="none" w:sz="0" w:space="0" w:color="auto"/>
              </w:divBdr>
            </w:div>
          </w:divsChild>
        </w:div>
        <w:div w:id="2060938091">
          <w:marLeft w:val="0"/>
          <w:marRight w:val="0"/>
          <w:marTop w:val="0"/>
          <w:marBottom w:val="0"/>
          <w:divBdr>
            <w:top w:val="none" w:sz="0" w:space="0" w:color="auto"/>
            <w:left w:val="none" w:sz="0" w:space="0" w:color="auto"/>
            <w:bottom w:val="none" w:sz="0" w:space="0" w:color="auto"/>
            <w:right w:val="none" w:sz="0" w:space="0" w:color="auto"/>
          </w:divBdr>
        </w:div>
        <w:div w:id="582110149">
          <w:marLeft w:val="0"/>
          <w:marRight w:val="0"/>
          <w:marTop w:val="0"/>
          <w:marBottom w:val="150"/>
          <w:divBdr>
            <w:top w:val="none" w:sz="0" w:space="0" w:color="auto"/>
            <w:left w:val="none" w:sz="0" w:space="0" w:color="auto"/>
            <w:bottom w:val="none" w:sz="0" w:space="0" w:color="auto"/>
            <w:right w:val="none" w:sz="0" w:space="0" w:color="auto"/>
          </w:divBdr>
        </w:div>
        <w:div w:id="1789859271">
          <w:marLeft w:val="0"/>
          <w:marRight w:val="0"/>
          <w:marTop w:val="0"/>
          <w:marBottom w:val="0"/>
          <w:divBdr>
            <w:top w:val="none" w:sz="0" w:space="0" w:color="auto"/>
            <w:left w:val="none" w:sz="0" w:space="0" w:color="auto"/>
            <w:bottom w:val="none" w:sz="0" w:space="0" w:color="auto"/>
            <w:right w:val="none" w:sz="0" w:space="0" w:color="auto"/>
          </w:divBdr>
          <w:divsChild>
            <w:div w:id="1072579828">
              <w:marLeft w:val="0"/>
              <w:marRight w:val="0"/>
              <w:marTop w:val="0"/>
              <w:marBottom w:val="0"/>
              <w:divBdr>
                <w:top w:val="none" w:sz="0" w:space="0" w:color="auto"/>
                <w:left w:val="none" w:sz="0" w:space="0" w:color="auto"/>
                <w:bottom w:val="none" w:sz="0" w:space="0" w:color="auto"/>
                <w:right w:val="none" w:sz="0" w:space="0" w:color="auto"/>
              </w:divBdr>
              <w:divsChild>
                <w:div w:id="737097433">
                  <w:marLeft w:val="0"/>
                  <w:marRight w:val="0"/>
                  <w:marTop w:val="0"/>
                  <w:marBottom w:val="0"/>
                  <w:divBdr>
                    <w:top w:val="none" w:sz="0" w:space="0" w:color="auto"/>
                    <w:left w:val="none" w:sz="0" w:space="0" w:color="auto"/>
                    <w:bottom w:val="none" w:sz="0" w:space="0" w:color="auto"/>
                    <w:right w:val="none" w:sz="0" w:space="0" w:color="auto"/>
                  </w:divBdr>
                  <w:divsChild>
                    <w:div w:id="17490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80970">
      <w:bodyDiv w:val="1"/>
      <w:marLeft w:val="0"/>
      <w:marRight w:val="0"/>
      <w:marTop w:val="0"/>
      <w:marBottom w:val="0"/>
      <w:divBdr>
        <w:top w:val="none" w:sz="0" w:space="0" w:color="auto"/>
        <w:left w:val="none" w:sz="0" w:space="0" w:color="auto"/>
        <w:bottom w:val="none" w:sz="0" w:space="0" w:color="auto"/>
        <w:right w:val="none" w:sz="0" w:space="0" w:color="auto"/>
      </w:divBdr>
      <w:divsChild>
        <w:div w:id="1854683617">
          <w:marLeft w:val="0"/>
          <w:marRight w:val="0"/>
          <w:marTop w:val="0"/>
          <w:marBottom w:val="0"/>
          <w:divBdr>
            <w:top w:val="none" w:sz="0" w:space="0" w:color="auto"/>
            <w:left w:val="none" w:sz="0" w:space="0" w:color="auto"/>
            <w:bottom w:val="none" w:sz="0" w:space="0" w:color="auto"/>
            <w:right w:val="none" w:sz="0" w:space="0" w:color="auto"/>
          </w:divBdr>
        </w:div>
        <w:div w:id="2012953990">
          <w:marLeft w:val="0"/>
          <w:marRight w:val="0"/>
          <w:marTop w:val="0"/>
          <w:marBottom w:val="0"/>
          <w:divBdr>
            <w:top w:val="none" w:sz="0" w:space="0" w:color="auto"/>
            <w:left w:val="none" w:sz="0" w:space="0" w:color="auto"/>
            <w:bottom w:val="none" w:sz="0" w:space="0" w:color="auto"/>
            <w:right w:val="none" w:sz="0" w:space="0" w:color="auto"/>
          </w:divBdr>
        </w:div>
        <w:div w:id="1728994582">
          <w:marLeft w:val="0"/>
          <w:marRight w:val="0"/>
          <w:marTop w:val="0"/>
          <w:marBottom w:val="0"/>
          <w:divBdr>
            <w:top w:val="none" w:sz="0" w:space="0" w:color="auto"/>
            <w:left w:val="none" w:sz="0" w:space="0" w:color="auto"/>
            <w:bottom w:val="none" w:sz="0" w:space="0" w:color="auto"/>
            <w:right w:val="none" w:sz="0" w:space="0" w:color="auto"/>
          </w:divBdr>
        </w:div>
        <w:div w:id="870921014">
          <w:marLeft w:val="0"/>
          <w:marRight w:val="0"/>
          <w:marTop w:val="0"/>
          <w:marBottom w:val="0"/>
          <w:divBdr>
            <w:top w:val="none" w:sz="0" w:space="0" w:color="auto"/>
            <w:left w:val="none" w:sz="0" w:space="0" w:color="auto"/>
            <w:bottom w:val="none" w:sz="0" w:space="0" w:color="auto"/>
            <w:right w:val="none" w:sz="0" w:space="0" w:color="auto"/>
          </w:divBdr>
        </w:div>
        <w:div w:id="1221407949">
          <w:marLeft w:val="0"/>
          <w:marRight w:val="0"/>
          <w:marTop w:val="0"/>
          <w:marBottom w:val="0"/>
          <w:divBdr>
            <w:top w:val="none" w:sz="0" w:space="0" w:color="auto"/>
            <w:left w:val="none" w:sz="0" w:space="0" w:color="auto"/>
            <w:bottom w:val="none" w:sz="0" w:space="0" w:color="auto"/>
            <w:right w:val="none" w:sz="0" w:space="0" w:color="auto"/>
          </w:divBdr>
        </w:div>
        <w:div w:id="629092888">
          <w:marLeft w:val="0"/>
          <w:marRight w:val="0"/>
          <w:marTop w:val="0"/>
          <w:marBottom w:val="0"/>
          <w:divBdr>
            <w:top w:val="none" w:sz="0" w:space="0" w:color="auto"/>
            <w:left w:val="none" w:sz="0" w:space="0" w:color="auto"/>
            <w:bottom w:val="none" w:sz="0" w:space="0" w:color="auto"/>
            <w:right w:val="none" w:sz="0" w:space="0" w:color="auto"/>
          </w:divBdr>
        </w:div>
        <w:div w:id="1242250286">
          <w:marLeft w:val="0"/>
          <w:marRight w:val="0"/>
          <w:marTop w:val="0"/>
          <w:marBottom w:val="0"/>
          <w:divBdr>
            <w:top w:val="none" w:sz="0" w:space="0" w:color="auto"/>
            <w:left w:val="none" w:sz="0" w:space="0" w:color="auto"/>
            <w:bottom w:val="none" w:sz="0" w:space="0" w:color="auto"/>
            <w:right w:val="none" w:sz="0" w:space="0" w:color="auto"/>
          </w:divBdr>
        </w:div>
        <w:div w:id="1437364742">
          <w:marLeft w:val="0"/>
          <w:marRight w:val="0"/>
          <w:marTop w:val="0"/>
          <w:marBottom w:val="0"/>
          <w:divBdr>
            <w:top w:val="none" w:sz="0" w:space="0" w:color="auto"/>
            <w:left w:val="none" w:sz="0" w:space="0" w:color="auto"/>
            <w:bottom w:val="none" w:sz="0" w:space="0" w:color="auto"/>
            <w:right w:val="none" w:sz="0" w:space="0" w:color="auto"/>
          </w:divBdr>
        </w:div>
        <w:div w:id="215363866">
          <w:marLeft w:val="0"/>
          <w:marRight w:val="0"/>
          <w:marTop w:val="0"/>
          <w:marBottom w:val="0"/>
          <w:divBdr>
            <w:top w:val="none" w:sz="0" w:space="0" w:color="auto"/>
            <w:left w:val="none" w:sz="0" w:space="0" w:color="auto"/>
            <w:bottom w:val="none" w:sz="0" w:space="0" w:color="auto"/>
            <w:right w:val="none" w:sz="0" w:space="0" w:color="auto"/>
          </w:divBdr>
        </w:div>
        <w:div w:id="1339968184">
          <w:marLeft w:val="0"/>
          <w:marRight w:val="0"/>
          <w:marTop w:val="0"/>
          <w:marBottom w:val="0"/>
          <w:divBdr>
            <w:top w:val="none" w:sz="0" w:space="0" w:color="auto"/>
            <w:left w:val="none" w:sz="0" w:space="0" w:color="auto"/>
            <w:bottom w:val="none" w:sz="0" w:space="0" w:color="auto"/>
            <w:right w:val="none" w:sz="0" w:space="0" w:color="auto"/>
          </w:divBdr>
        </w:div>
        <w:div w:id="613094460">
          <w:marLeft w:val="0"/>
          <w:marRight w:val="0"/>
          <w:marTop w:val="0"/>
          <w:marBottom w:val="0"/>
          <w:divBdr>
            <w:top w:val="none" w:sz="0" w:space="0" w:color="auto"/>
            <w:left w:val="none" w:sz="0" w:space="0" w:color="auto"/>
            <w:bottom w:val="none" w:sz="0" w:space="0" w:color="auto"/>
            <w:right w:val="none" w:sz="0" w:space="0" w:color="auto"/>
          </w:divBdr>
        </w:div>
        <w:div w:id="1638679229">
          <w:marLeft w:val="0"/>
          <w:marRight w:val="0"/>
          <w:marTop w:val="0"/>
          <w:marBottom w:val="0"/>
          <w:divBdr>
            <w:top w:val="none" w:sz="0" w:space="0" w:color="auto"/>
            <w:left w:val="none" w:sz="0" w:space="0" w:color="auto"/>
            <w:bottom w:val="none" w:sz="0" w:space="0" w:color="auto"/>
            <w:right w:val="none" w:sz="0" w:space="0" w:color="auto"/>
          </w:divBdr>
        </w:div>
        <w:div w:id="1743091476">
          <w:marLeft w:val="0"/>
          <w:marRight w:val="0"/>
          <w:marTop w:val="0"/>
          <w:marBottom w:val="0"/>
          <w:divBdr>
            <w:top w:val="none" w:sz="0" w:space="0" w:color="auto"/>
            <w:left w:val="none" w:sz="0" w:space="0" w:color="auto"/>
            <w:bottom w:val="none" w:sz="0" w:space="0" w:color="auto"/>
            <w:right w:val="none" w:sz="0" w:space="0" w:color="auto"/>
          </w:divBdr>
        </w:div>
        <w:div w:id="1710452727">
          <w:marLeft w:val="0"/>
          <w:marRight w:val="0"/>
          <w:marTop w:val="0"/>
          <w:marBottom w:val="0"/>
          <w:divBdr>
            <w:top w:val="none" w:sz="0" w:space="0" w:color="auto"/>
            <w:left w:val="none" w:sz="0" w:space="0" w:color="auto"/>
            <w:bottom w:val="none" w:sz="0" w:space="0" w:color="auto"/>
            <w:right w:val="none" w:sz="0" w:space="0" w:color="auto"/>
          </w:divBdr>
        </w:div>
        <w:div w:id="313074072">
          <w:marLeft w:val="0"/>
          <w:marRight w:val="0"/>
          <w:marTop w:val="0"/>
          <w:marBottom w:val="0"/>
          <w:divBdr>
            <w:top w:val="none" w:sz="0" w:space="0" w:color="auto"/>
            <w:left w:val="none" w:sz="0" w:space="0" w:color="auto"/>
            <w:bottom w:val="none" w:sz="0" w:space="0" w:color="auto"/>
            <w:right w:val="none" w:sz="0" w:space="0" w:color="auto"/>
          </w:divBdr>
        </w:div>
        <w:div w:id="1395350246">
          <w:marLeft w:val="0"/>
          <w:marRight w:val="0"/>
          <w:marTop w:val="0"/>
          <w:marBottom w:val="0"/>
          <w:divBdr>
            <w:top w:val="none" w:sz="0" w:space="0" w:color="auto"/>
            <w:left w:val="none" w:sz="0" w:space="0" w:color="auto"/>
            <w:bottom w:val="none" w:sz="0" w:space="0" w:color="auto"/>
            <w:right w:val="none" w:sz="0" w:space="0" w:color="auto"/>
          </w:divBdr>
        </w:div>
        <w:div w:id="1219514965">
          <w:marLeft w:val="0"/>
          <w:marRight w:val="0"/>
          <w:marTop w:val="0"/>
          <w:marBottom w:val="0"/>
          <w:divBdr>
            <w:top w:val="none" w:sz="0" w:space="0" w:color="auto"/>
            <w:left w:val="none" w:sz="0" w:space="0" w:color="auto"/>
            <w:bottom w:val="none" w:sz="0" w:space="0" w:color="auto"/>
            <w:right w:val="none" w:sz="0" w:space="0" w:color="auto"/>
          </w:divBdr>
        </w:div>
        <w:div w:id="371468175">
          <w:marLeft w:val="0"/>
          <w:marRight w:val="0"/>
          <w:marTop w:val="0"/>
          <w:marBottom w:val="0"/>
          <w:divBdr>
            <w:top w:val="none" w:sz="0" w:space="0" w:color="auto"/>
            <w:left w:val="none" w:sz="0" w:space="0" w:color="auto"/>
            <w:bottom w:val="none" w:sz="0" w:space="0" w:color="auto"/>
            <w:right w:val="none" w:sz="0" w:space="0" w:color="auto"/>
          </w:divBdr>
        </w:div>
        <w:div w:id="504169679">
          <w:marLeft w:val="0"/>
          <w:marRight w:val="0"/>
          <w:marTop w:val="0"/>
          <w:marBottom w:val="0"/>
          <w:divBdr>
            <w:top w:val="none" w:sz="0" w:space="0" w:color="auto"/>
            <w:left w:val="none" w:sz="0" w:space="0" w:color="auto"/>
            <w:bottom w:val="none" w:sz="0" w:space="0" w:color="auto"/>
            <w:right w:val="none" w:sz="0" w:space="0" w:color="auto"/>
          </w:divBdr>
        </w:div>
        <w:div w:id="75327354">
          <w:marLeft w:val="0"/>
          <w:marRight w:val="0"/>
          <w:marTop w:val="0"/>
          <w:marBottom w:val="0"/>
          <w:divBdr>
            <w:top w:val="none" w:sz="0" w:space="0" w:color="auto"/>
            <w:left w:val="none" w:sz="0" w:space="0" w:color="auto"/>
            <w:bottom w:val="none" w:sz="0" w:space="0" w:color="auto"/>
            <w:right w:val="none" w:sz="0" w:space="0" w:color="auto"/>
          </w:divBdr>
        </w:div>
        <w:div w:id="1201212464">
          <w:marLeft w:val="0"/>
          <w:marRight w:val="0"/>
          <w:marTop w:val="0"/>
          <w:marBottom w:val="0"/>
          <w:divBdr>
            <w:top w:val="none" w:sz="0" w:space="0" w:color="auto"/>
            <w:left w:val="none" w:sz="0" w:space="0" w:color="auto"/>
            <w:bottom w:val="none" w:sz="0" w:space="0" w:color="auto"/>
            <w:right w:val="none" w:sz="0" w:space="0" w:color="auto"/>
          </w:divBdr>
        </w:div>
        <w:div w:id="562955428">
          <w:marLeft w:val="0"/>
          <w:marRight w:val="0"/>
          <w:marTop w:val="0"/>
          <w:marBottom w:val="0"/>
          <w:divBdr>
            <w:top w:val="none" w:sz="0" w:space="0" w:color="auto"/>
            <w:left w:val="none" w:sz="0" w:space="0" w:color="auto"/>
            <w:bottom w:val="none" w:sz="0" w:space="0" w:color="auto"/>
            <w:right w:val="none" w:sz="0" w:space="0" w:color="auto"/>
          </w:divBdr>
        </w:div>
        <w:div w:id="7563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ctionary.com/browse/boa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cdmentoor@yahoo.com</dc:creator>
  <cp:lastModifiedBy>Hubert Krynauw</cp:lastModifiedBy>
  <cp:revision>2</cp:revision>
  <dcterms:created xsi:type="dcterms:W3CDTF">2017-07-30T08:14:00Z</dcterms:created>
  <dcterms:modified xsi:type="dcterms:W3CDTF">2017-07-30T08:14:00Z</dcterms:modified>
</cp:coreProperties>
</file>