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24D" w:rsidRPr="00CA024D" w:rsidRDefault="00CA024D" w:rsidP="00CA024D">
      <w:pPr>
        <w:spacing w:before="240" w:line="240" w:lineRule="auto"/>
        <w:jc w:val="center"/>
        <w:rPr>
          <w:rFonts w:ascii="Arial" w:eastAsia="Calibri" w:hAnsi="Arial" w:cs="Arial"/>
          <w:b/>
          <w:sz w:val="36"/>
          <w:szCs w:val="36"/>
          <w:u w:val="single"/>
        </w:rPr>
      </w:pPr>
      <w:r w:rsidRPr="00CA024D">
        <w:rPr>
          <w:rFonts w:ascii="Arial" w:eastAsia="Calibri" w:hAnsi="Arial" w:cs="Arial"/>
          <w:b/>
          <w:sz w:val="36"/>
          <w:szCs w:val="36"/>
          <w:u w:val="single"/>
        </w:rPr>
        <w:t>Skool:__________________</w:t>
      </w:r>
    </w:p>
    <w:p w:rsidR="00CA024D" w:rsidRDefault="00CA024D" w:rsidP="008869E9">
      <w:pPr>
        <w:keepNext/>
        <w:spacing w:after="0" w:line="360" w:lineRule="auto"/>
        <w:jc w:val="center"/>
        <w:outlineLvl w:val="0"/>
        <w:rPr>
          <w:rFonts w:ascii="Arial" w:eastAsia="Times New Roman" w:hAnsi="Arial" w:cs="Arial"/>
          <w:b/>
          <w:bCs/>
          <w:sz w:val="40"/>
          <w:szCs w:val="40"/>
        </w:rPr>
      </w:pPr>
    </w:p>
    <w:p w:rsidR="008869E9" w:rsidRPr="00606C60" w:rsidRDefault="008869E9" w:rsidP="008869E9">
      <w:pPr>
        <w:keepNext/>
        <w:spacing w:after="0" w:line="360" w:lineRule="auto"/>
        <w:jc w:val="center"/>
        <w:outlineLvl w:val="0"/>
        <w:rPr>
          <w:rFonts w:ascii="Arial" w:eastAsia="Times New Roman" w:hAnsi="Arial" w:cs="Arial"/>
          <w:b/>
          <w:bCs/>
          <w:sz w:val="40"/>
          <w:szCs w:val="40"/>
        </w:rPr>
      </w:pPr>
      <w:r w:rsidRPr="00606C60">
        <w:rPr>
          <w:rFonts w:ascii="Arial" w:eastAsia="Times New Roman" w:hAnsi="Arial" w:cs="Arial"/>
          <w:b/>
          <w:bCs/>
          <w:sz w:val="40"/>
          <w:szCs w:val="40"/>
        </w:rPr>
        <w:t>AFRIKAANS</w:t>
      </w:r>
    </w:p>
    <w:p w:rsidR="008869E9" w:rsidRPr="00606C60" w:rsidRDefault="008869E9" w:rsidP="008869E9">
      <w:pPr>
        <w:spacing w:after="0" w:line="360" w:lineRule="auto"/>
        <w:jc w:val="center"/>
        <w:rPr>
          <w:rFonts w:ascii="Arial" w:eastAsia="Times New Roman" w:hAnsi="Arial" w:cs="Arial"/>
          <w:sz w:val="28"/>
          <w:szCs w:val="28"/>
        </w:rPr>
      </w:pPr>
      <w:r w:rsidRPr="00606C60">
        <w:rPr>
          <w:rFonts w:ascii="Arial" w:eastAsia="Times New Roman" w:hAnsi="Arial" w:cs="Arial"/>
          <w:b/>
          <w:bCs/>
          <w:sz w:val="28"/>
          <w:szCs w:val="28"/>
        </w:rPr>
        <w:t>Eerste Addisionele Taal</w:t>
      </w:r>
    </w:p>
    <w:p w:rsidR="008869E9" w:rsidRPr="00606C60" w:rsidRDefault="008869E9" w:rsidP="008869E9">
      <w:pPr>
        <w:spacing w:after="0" w:line="360" w:lineRule="auto"/>
        <w:jc w:val="center"/>
        <w:rPr>
          <w:rFonts w:ascii="Times New Roman" w:eastAsia="Times New Roman" w:hAnsi="Times New Roman" w:cs="Times New Roman"/>
          <w:b/>
          <w:bCs/>
          <w:sz w:val="24"/>
          <w:szCs w:val="24"/>
        </w:rPr>
      </w:pPr>
    </w:p>
    <w:p w:rsidR="008869E9" w:rsidRPr="00606C60" w:rsidRDefault="008869E9" w:rsidP="008869E9">
      <w:pPr>
        <w:spacing w:after="0" w:line="360" w:lineRule="auto"/>
        <w:jc w:val="center"/>
        <w:rPr>
          <w:rFonts w:ascii="Times New Roman" w:eastAsia="Times New Roman" w:hAnsi="Times New Roman" w:cs="Times New Roman"/>
          <w:b/>
          <w:bCs/>
          <w:sz w:val="32"/>
          <w:szCs w:val="32"/>
        </w:rPr>
      </w:pPr>
      <w:r w:rsidRPr="00606C60">
        <w:rPr>
          <w:rFonts w:ascii="Times New Roman" w:eastAsia="Times New Roman" w:hAnsi="Times New Roman" w:cs="Times New Roman"/>
          <w:b/>
          <w:bCs/>
          <w:sz w:val="32"/>
          <w:szCs w:val="32"/>
        </w:rPr>
        <w:t>GRAAD 1</w:t>
      </w:r>
      <w:r w:rsidR="00D65DE9">
        <w:rPr>
          <w:rFonts w:ascii="Times New Roman" w:eastAsia="Times New Roman" w:hAnsi="Times New Roman" w:cs="Times New Roman"/>
          <w:b/>
          <w:bCs/>
          <w:sz w:val="32"/>
          <w:szCs w:val="32"/>
        </w:rPr>
        <w:t>1</w:t>
      </w:r>
    </w:p>
    <w:p w:rsidR="008869E9" w:rsidRPr="00606C60" w:rsidRDefault="008869E9" w:rsidP="008869E9">
      <w:pPr>
        <w:spacing w:after="0" w:line="360" w:lineRule="auto"/>
        <w:jc w:val="center"/>
        <w:rPr>
          <w:rFonts w:ascii="Times New Roman" w:eastAsia="Times New Roman" w:hAnsi="Times New Roman" w:cs="Times New Roman"/>
          <w:b/>
          <w:bCs/>
          <w:sz w:val="32"/>
          <w:szCs w:val="32"/>
        </w:rPr>
      </w:pPr>
      <w:r w:rsidRPr="00606C60">
        <w:rPr>
          <w:rFonts w:ascii="Times New Roman" w:eastAsia="Times New Roman" w:hAnsi="Times New Roman" w:cs="Times New Roman"/>
          <w:b/>
          <w:bCs/>
          <w:sz w:val="32"/>
          <w:szCs w:val="32"/>
        </w:rPr>
        <w:t xml:space="preserve">TAAK </w:t>
      </w:r>
      <w:r w:rsidR="00CA024D">
        <w:rPr>
          <w:rFonts w:ascii="Times New Roman" w:eastAsia="Times New Roman" w:hAnsi="Times New Roman" w:cs="Times New Roman"/>
          <w:b/>
          <w:bCs/>
          <w:sz w:val="32"/>
          <w:szCs w:val="32"/>
        </w:rPr>
        <w:t>5</w:t>
      </w:r>
      <w:r w:rsidRPr="00606C60">
        <w:rPr>
          <w:rFonts w:ascii="Times New Roman" w:eastAsia="Times New Roman" w:hAnsi="Times New Roman" w:cs="Times New Roman"/>
          <w:b/>
          <w:bCs/>
          <w:sz w:val="32"/>
          <w:szCs w:val="32"/>
        </w:rPr>
        <w:t>:  VOORBEREIDE TOESPRAAK</w:t>
      </w:r>
    </w:p>
    <w:p w:rsidR="008869E9" w:rsidRPr="00606C60" w:rsidRDefault="008869E9" w:rsidP="008869E9">
      <w:pPr>
        <w:pBdr>
          <w:bottom w:val="single" w:sz="12" w:space="1" w:color="auto"/>
        </w:pBdr>
        <w:spacing w:after="0" w:line="360" w:lineRule="auto"/>
        <w:rPr>
          <w:rFonts w:ascii="Times New Roman" w:eastAsia="Times New Roman" w:hAnsi="Times New Roman" w:cs="Times New Roman"/>
          <w:b/>
          <w:sz w:val="24"/>
          <w:szCs w:val="24"/>
        </w:rPr>
      </w:pPr>
    </w:p>
    <w:p w:rsidR="008869E9" w:rsidRPr="00606C60" w:rsidRDefault="008869E9" w:rsidP="008869E9">
      <w:pPr>
        <w:pBdr>
          <w:bottom w:val="single" w:sz="12" w:space="1" w:color="auto"/>
        </w:pBd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PUNTE:  20</w:t>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r>
      <w:r w:rsidRPr="00606C60">
        <w:rPr>
          <w:rFonts w:ascii="Times New Roman" w:eastAsia="Times New Roman" w:hAnsi="Times New Roman" w:cs="Times New Roman"/>
          <w:b/>
          <w:sz w:val="24"/>
          <w:szCs w:val="24"/>
        </w:rPr>
        <w:tab/>
        <w:t>TYDSDUUR:  2-3 minute</w:t>
      </w:r>
    </w:p>
    <w:p w:rsidR="008869E9" w:rsidRPr="00606C60" w:rsidRDefault="008869E9" w:rsidP="008869E9">
      <w:pPr>
        <w:spacing w:after="0" w:line="360" w:lineRule="auto"/>
        <w:rPr>
          <w:rFonts w:ascii="Times New Roman" w:eastAsia="Times New Roman" w:hAnsi="Times New Roman" w:cs="Times New Roman"/>
          <w:sz w:val="24"/>
          <w:szCs w:val="24"/>
        </w:rPr>
      </w:pPr>
    </w:p>
    <w:p w:rsidR="008869E9" w:rsidRPr="00606C60" w:rsidRDefault="008869E9" w:rsidP="008869E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n-US"/>
        </w:rPr>
        <w:drawing>
          <wp:anchor distT="0" distB="0" distL="114300" distR="114300" simplePos="0" relativeHeight="251673600" behindDoc="0" locked="0" layoutInCell="1" allowOverlap="1" wp14:anchorId="6AEE7273" wp14:editId="58A99DE3">
            <wp:simplePos x="0" y="0"/>
            <wp:positionH relativeFrom="column">
              <wp:posOffset>0</wp:posOffset>
            </wp:positionH>
            <wp:positionV relativeFrom="paragraph">
              <wp:posOffset>32385</wp:posOffset>
            </wp:positionV>
            <wp:extent cx="990600" cy="990600"/>
            <wp:effectExtent l="0" t="0" r="0" b="0"/>
            <wp:wrapSquare wrapText="bothSides"/>
            <wp:docPr id="11" name="Picture 11" descr="https://encrypted-tbn0.gstatic.com/images?q=tbn:ANd9GcQBTI5jO-aUzMvn0GD8Xvd-ILbbNKiRd4D_cD1BtM1U0xuvUt3St2Ly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QBTI5jO-aUzMvn0GD8Xvd-ILbbNKiRd4D_cD1BtM1U0xuvUt3St2Lyr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6C60">
        <w:rPr>
          <w:rFonts w:ascii="Times New Roman" w:eastAsia="Times New Roman" w:hAnsi="Times New Roman" w:cs="Times New Roman"/>
          <w:sz w:val="24"/>
          <w:szCs w:val="24"/>
        </w:rPr>
        <w:t xml:space="preserve">Berei ’n toespraak voor van 2-3 minute oor ’n onderwerp van jou keuse. </w:t>
      </w:r>
    </w:p>
    <w:p w:rsidR="008869E9" w:rsidRPr="00606C60" w:rsidRDefault="008869E9" w:rsidP="008869E9">
      <w:p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Hou die volgende in gedagte wanneer jy voorberei:</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Jy moet navorsing doen oor jou onderwerp </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Maak baie seker van die uitspraak van elke woord.  Hoe beter jy jou toespraak ken, hoe makliker gaan dit wees.</w:t>
      </w:r>
    </w:p>
    <w:p w:rsidR="008869E9" w:rsidRPr="00606C60" w:rsidRDefault="008869E9" w:rsidP="00446FFB">
      <w:pPr>
        <w:numPr>
          <w:ilvl w:val="0"/>
          <w:numId w:val="4"/>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Jy </w:t>
      </w:r>
      <w:r>
        <w:rPr>
          <w:rFonts w:ascii="Times New Roman" w:eastAsia="Times New Roman" w:hAnsi="Times New Roman" w:cs="Times New Roman"/>
          <w:sz w:val="24"/>
          <w:szCs w:val="24"/>
        </w:rPr>
        <w:t>moet</w:t>
      </w:r>
      <w:r w:rsidRPr="00606C60">
        <w:rPr>
          <w:rFonts w:ascii="Times New Roman" w:eastAsia="Times New Roman" w:hAnsi="Times New Roman" w:cs="Times New Roman"/>
          <w:sz w:val="24"/>
          <w:szCs w:val="24"/>
        </w:rPr>
        <w:t xml:space="preserve"> visuele of ouditiewe hulpmiddels gebruik om jou toespraak interessant te maak</w:t>
      </w:r>
    </w:p>
    <w:p w:rsidR="008869E9" w:rsidRPr="00606C60" w:rsidRDefault="008869E9" w:rsidP="00446FFB">
      <w:pPr>
        <w:numPr>
          <w:ilvl w:val="0"/>
          <w:numId w:val="4"/>
        </w:numP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Jou sleutelkaarte moet in jou portefeulje gebêre word saam met jou hulpmiddels.</w:t>
      </w:r>
    </w:p>
    <w:p w:rsidR="008869E9" w:rsidRPr="00606C60" w:rsidRDefault="008869E9" w:rsidP="00446FFB">
      <w:pPr>
        <w:numPr>
          <w:ilvl w:val="0"/>
          <w:numId w:val="4"/>
        </w:numPr>
        <w:spacing w:after="0" w:line="360" w:lineRule="auto"/>
        <w:rPr>
          <w:rFonts w:ascii="Times New Roman" w:eastAsia="Times New Roman" w:hAnsi="Times New Roman" w:cs="Times New Roman"/>
          <w:b/>
          <w:sz w:val="24"/>
          <w:szCs w:val="24"/>
        </w:rPr>
      </w:pPr>
      <w:r w:rsidRPr="00606C60">
        <w:rPr>
          <w:rFonts w:ascii="Times New Roman" w:eastAsia="Times New Roman" w:hAnsi="Times New Roman" w:cs="Times New Roman"/>
          <w:b/>
          <w:sz w:val="24"/>
          <w:szCs w:val="24"/>
        </w:rPr>
        <w:t xml:space="preserve">Assesseringskriteria:  </w:t>
      </w:r>
    </w:p>
    <w:p w:rsidR="008869E9" w:rsidRPr="00606C60" w:rsidRDefault="00896385" w:rsidP="00446FFB">
      <w:pPr>
        <w:numPr>
          <w:ilvl w:val="0"/>
          <w:numId w:val="5"/>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Navorsings</w:t>
      </w:r>
      <w:r w:rsidR="008869E9" w:rsidRPr="00606C60">
        <w:rPr>
          <w:rFonts w:ascii="Times New Roman" w:eastAsia="Times New Roman" w:hAnsi="Times New Roman" w:cs="Times New Roman"/>
          <w:sz w:val="24"/>
          <w:szCs w:val="24"/>
        </w:rPr>
        <w:t>vaardighede en aanbieding.</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Beplanning en organisering van inhoud.</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Toon, praat- en aanbiedingsvaardighede.</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 xml:space="preserve">Kritiese taalbewustheid </w:t>
      </w:r>
    </w:p>
    <w:p w:rsidR="008869E9" w:rsidRPr="00606C60" w:rsidRDefault="008869E9" w:rsidP="00446FFB">
      <w:pPr>
        <w:numPr>
          <w:ilvl w:val="0"/>
          <w:numId w:val="5"/>
        </w:numPr>
        <w:spacing w:after="0" w:line="360" w:lineRule="auto"/>
        <w:rPr>
          <w:rFonts w:ascii="Times New Roman" w:eastAsia="Times New Roman" w:hAnsi="Times New Roman" w:cs="Times New Roman"/>
          <w:sz w:val="24"/>
          <w:szCs w:val="24"/>
        </w:rPr>
      </w:pPr>
      <w:r w:rsidRPr="00606C60">
        <w:rPr>
          <w:rFonts w:ascii="Times New Roman" w:eastAsia="Times New Roman" w:hAnsi="Times New Roman" w:cs="Times New Roman"/>
          <w:sz w:val="24"/>
          <w:szCs w:val="24"/>
        </w:rPr>
        <w:t>Keuse, ontwerp en gebruik van oudio en/of visuele hulpmiddels.</w:t>
      </w:r>
    </w:p>
    <w:p w:rsidR="008869E9" w:rsidRPr="00606C60" w:rsidRDefault="008869E9" w:rsidP="008869E9">
      <w:pPr>
        <w:spacing w:after="0" w:line="360" w:lineRule="auto"/>
        <w:rPr>
          <w:rFonts w:ascii="Times New Roman" w:eastAsia="Times New Roman" w:hAnsi="Times New Roman" w:cs="Times New Roman"/>
          <w:sz w:val="24"/>
          <w:szCs w:val="24"/>
        </w:rPr>
      </w:pPr>
    </w:p>
    <w:p w:rsidR="008869E9" w:rsidRDefault="008869E9" w:rsidP="008869E9">
      <w:pPr>
        <w:spacing w:after="0"/>
        <w:rPr>
          <w:rFonts w:ascii="Arial" w:eastAsia="Century Gothic" w:hAnsi="Arial" w:cs="Arial"/>
          <w:b/>
          <w:sz w:val="24"/>
          <w:szCs w:val="24"/>
          <w:u w:val="single"/>
          <w:lang w:val="en-US"/>
        </w:rPr>
      </w:pPr>
    </w:p>
    <w:p w:rsidR="008869E9" w:rsidRDefault="008869E9" w:rsidP="008869E9">
      <w:pPr>
        <w:spacing w:after="0"/>
        <w:rPr>
          <w:rFonts w:ascii="Arial" w:eastAsia="Century Gothic" w:hAnsi="Arial" w:cs="Arial"/>
          <w:b/>
          <w:sz w:val="24"/>
          <w:szCs w:val="24"/>
          <w:u w:val="single"/>
          <w:lang w:val="en-US"/>
        </w:rPr>
      </w:pPr>
    </w:p>
    <w:p w:rsidR="00D7445B" w:rsidRDefault="00D7445B" w:rsidP="008869E9">
      <w:pPr>
        <w:spacing w:after="0"/>
        <w:rPr>
          <w:rFonts w:ascii="Arial" w:eastAsia="Century Gothic" w:hAnsi="Arial" w:cs="Arial"/>
          <w:b/>
          <w:sz w:val="24"/>
          <w:szCs w:val="24"/>
          <w:u w:val="single"/>
          <w:lang w:val="en-US"/>
        </w:rPr>
      </w:pPr>
    </w:p>
    <w:p w:rsidR="00D7445B" w:rsidRDefault="00D7445B" w:rsidP="008869E9">
      <w:pPr>
        <w:spacing w:after="0"/>
        <w:rPr>
          <w:rFonts w:ascii="Arial" w:eastAsia="Century Gothic" w:hAnsi="Arial" w:cs="Arial"/>
          <w:b/>
          <w:sz w:val="24"/>
          <w:szCs w:val="24"/>
          <w:u w:val="single"/>
          <w:lang w:val="en-US"/>
        </w:rPr>
      </w:pPr>
    </w:p>
    <w:p w:rsidR="00D7445B" w:rsidRDefault="00D7445B" w:rsidP="008869E9">
      <w:pPr>
        <w:spacing w:after="0"/>
        <w:rPr>
          <w:rFonts w:ascii="Arial" w:eastAsia="Century Gothic" w:hAnsi="Arial" w:cs="Arial"/>
          <w:b/>
          <w:sz w:val="24"/>
          <w:szCs w:val="24"/>
          <w:u w:val="single"/>
          <w:lang w:val="en-US"/>
        </w:rPr>
      </w:pPr>
    </w:p>
    <w:p w:rsidR="008869E9" w:rsidRPr="008869E9" w:rsidRDefault="008869E9" w:rsidP="008869E9">
      <w:pPr>
        <w:spacing w:after="0"/>
        <w:rPr>
          <w:rFonts w:ascii="Arial" w:eastAsia="Century Gothic" w:hAnsi="Arial" w:cs="Arial"/>
          <w:b/>
          <w:sz w:val="24"/>
          <w:szCs w:val="24"/>
          <w:u w:val="single"/>
          <w:lang w:val="en-US"/>
        </w:rPr>
      </w:pPr>
      <w:r>
        <w:rPr>
          <w:rFonts w:ascii="Arial" w:eastAsia="Century Gothic" w:hAnsi="Arial" w:cs="Arial"/>
          <w:b/>
          <w:sz w:val="24"/>
          <w:szCs w:val="24"/>
          <w:u w:val="single"/>
          <w:lang w:val="en-US"/>
        </w:rPr>
        <w:lastRenderedPageBreak/>
        <w:t>ONTHOU!!</w:t>
      </w:r>
    </w:p>
    <w:p w:rsidR="008869E9" w:rsidRPr="008869E9" w:rsidRDefault="008869E9" w:rsidP="008869E9">
      <w:pPr>
        <w:spacing w:after="0"/>
        <w:contextualSpacing/>
        <w:rPr>
          <w:rFonts w:ascii="Arial" w:eastAsia="Calibri" w:hAnsi="Arial" w:cs="Arial"/>
          <w:sz w:val="16"/>
          <w:szCs w:val="16"/>
          <w:lang w:val="af-ZA"/>
        </w:rPr>
      </w:pPr>
    </w:p>
    <w:p w:rsidR="008869E9" w:rsidRPr="008869E9" w:rsidRDefault="008869E9" w:rsidP="00446FFB">
      <w:pPr>
        <w:numPr>
          <w:ilvl w:val="0"/>
          <w:numId w:val="1"/>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Jou mondelinge aanbieding moet tussen TWEE en DRIE minute lank wees.</w:t>
      </w:r>
      <w:r w:rsidR="00D7445B">
        <w:rPr>
          <w:rFonts w:ascii="Arial" w:eastAsia="Calibri" w:hAnsi="Arial" w:cs="Arial"/>
          <w:sz w:val="24"/>
          <w:szCs w:val="24"/>
          <w:lang w:val="af-ZA"/>
        </w:rPr>
        <w:t xml:space="preserve"> (200-250 woorde)</w:t>
      </w:r>
    </w:p>
    <w:p w:rsidR="008869E9" w:rsidRPr="008869E9" w:rsidRDefault="008869E9" w:rsidP="00446FFB">
      <w:pPr>
        <w:numPr>
          <w:ilvl w:val="0"/>
          <w:numId w:val="1"/>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Voer die instruksies sorgvuldig uit.</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Doen deeglike navorsing oor jou onderwerp.</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Versamel tekste en hou dit bymekaar (prente, plakkate, tekenprente of enige ander oudio-visuele materiaal). Vertoon dit of verwys daarna tydens jou toespraak.</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Skryf ŉ toespraak wat tussen TWEE en DRIE minute lank sal duur as jy dit teen ŉ normale spoed lees. Lees jou voorbereide toespraak hardop voor aan ŉ maat wat jou sal kan help met jou uitspraak en vlotheid.</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Toets jouself om te sien hoe lank jy praat.</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Maak seker jou onderwyser sal jou toespraak maklik kan volg.</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 xml:space="preserve">Wanneer jy tevrede is met die lengte van jou toespraak en met jou inligting, maak vir jouself flitskaarte. </w:t>
      </w:r>
      <w:r w:rsidRPr="008869E9">
        <w:rPr>
          <w:rFonts w:ascii="Arial" w:eastAsia="Calibri" w:hAnsi="Arial" w:cs="Arial"/>
          <w:i/>
          <w:sz w:val="24"/>
          <w:szCs w:val="24"/>
          <w:lang w:val="af-ZA"/>
        </w:rPr>
        <w:t>Flitskaarte</w:t>
      </w:r>
      <w:r w:rsidRPr="008869E9">
        <w:rPr>
          <w:rFonts w:ascii="Arial" w:eastAsia="Calibri" w:hAnsi="Arial" w:cs="Arial"/>
          <w:sz w:val="24"/>
          <w:szCs w:val="24"/>
          <w:lang w:val="af-ZA"/>
        </w:rPr>
        <w:t xml:space="preserve"> is kort aantekeninge vir jouself om te gebruik tydens jou aanbieding. Flitskaarte bevat slegs die hoofpunte om jou te herinner aan die res van jou aanbieding. Nommer jou kaarte sodat jou aanbieding chronologies kan verloop.</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Punte word toegeken vir jou voorbereiding en beplanning soos wat sal blyk uit jou aanbieding.</w:t>
      </w:r>
    </w:p>
    <w:p w:rsidR="008869E9" w:rsidRPr="008869E9" w:rsidRDefault="008869E9" w:rsidP="00446FFB">
      <w:pPr>
        <w:numPr>
          <w:ilvl w:val="0"/>
          <w:numId w:val="2"/>
        </w:numPr>
        <w:spacing w:after="0" w:line="360" w:lineRule="auto"/>
        <w:contextualSpacing/>
        <w:rPr>
          <w:rFonts w:ascii="Arial" w:eastAsia="Calibri" w:hAnsi="Arial" w:cs="Arial"/>
          <w:sz w:val="24"/>
          <w:szCs w:val="24"/>
          <w:lang w:val="af-ZA"/>
        </w:rPr>
      </w:pPr>
      <w:r w:rsidRPr="008869E9">
        <w:rPr>
          <w:rFonts w:ascii="Arial" w:eastAsia="Calibri" w:hAnsi="Arial" w:cs="Arial"/>
          <w:sz w:val="24"/>
          <w:szCs w:val="24"/>
          <w:lang w:val="af-ZA"/>
        </w:rPr>
        <w:t>Raadpleeg die assesseringsrubriek wat gebruik gaan word vir jou voorbereide toespraak/aanbieding. Maak seker dat jy die volgende gereed het met die dag van jou toespraak: jou visuele hulpmiddels en jou flitskaarte.</w:t>
      </w:r>
    </w:p>
    <w:p w:rsidR="008869E9" w:rsidRPr="008869E9" w:rsidRDefault="008869E9" w:rsidP="008869E9">
      <w:pPr>
        <w:spacing w:after="0" w:line="360" w:lineRule="auto"/>
        <w:contextualSpacing/>
        <w:rPr>
          <w:rFonts w:ascii="Arial" w:eastAsia="Calibri" w:hAnsi="Arial" w:cs="Arial"/>
          <w:sz w:val="16"/>
          <w:szCs w:val="16"/>
          <w:lang w:val="af-ZA"/>
        </w:rPr>
      </w:pPr>
    </w:p>
    <w:p w:rsidR="00D7445B" w:rsidRPr="008E3004" w:rsidRDefault="00D7445B" w:rsidP="00D7445B">
      <w:pPr>
        <w:spacing w:after="0"/>
        <w:rPr>
          <w:rFonts w:ascii="Arial" w:hAnsi="Arial" w:cs="Arial"/>
          <w:sz w:val="24"/>
          <w:szCs w:val="24"/>
        </w:rPr>
      </w:pPr>
      <w:r w:rsidRPr="008E3004">
        <w:rPr>
          <w:rFonts w:ascii="Arial" w:hAnsi="Arial" w:cs="Arial"/>
          <w:sz w:val="24"/>
          <w:szCs w:val="24"/>
        </w:rPr>
        <w:t>Jy mag van die illustrasies of enige ander visuele bron gebruik maak om jou toespraak voor te berei.</w:t>
      </w:r>
    </w:p>
    <w:p w:rsidR="00D7445B" w:rsidRDefault="00D7445B" w:rsidP="00D7445B">
      <w:pPr>
        <w:rPr>
          <w:rFonts w:ascii="Arial" w:hAnsi="Arial" w:cs="Arial"/>
          <w:b/>
          <w:sz w:val="24"/>
          <w:szCs w:val="24"/>
        </w:rPr>
      </w:pPr>
    </w:p>
    <w:p w:rsidR="00D7445B" w:rsidRDefault="00D7445B">
      <w:pPr>
        <w:rPr>
          <w:rFonts w:ascii="Arial" w:hAnsi="Arial" w:cs="Arial"/>
          <w:b/>
          <w:sz w:val="24"/>
          <w:szCs w:val="24"/>
        </w:rPr>
      </w:pPr>
      <w:r>
        <w:rPr>
          <w:rFonts w:ascii="Arial" w:hAnsi="Arial" w:cs="Arial"/>
          <w:b/>
          <w:sz w:val="24"/>
          <w:szCs w:val="24"/>
        </w:rPr>
        <w:br w:type="page"/>
      </w:r>
    </w:p>
    <w:p w:rsidR="00D7445B" w:rsidRDefault="007D5A20" w:rsidP="00D7445B">
      <w:pPr>
        <w:rPr>
          <w:rFonts w:ascii="Arial" w:hAnsi="Arial" w:cs="Arial"/>
          <w:b/>
          <w:sz w:val="24"/>
          <w:szCs w:val="24"/>
        </w:rPr>
      </w:pPr>
      <w:r>
        <w:rPr>
          <w:rFonts w:ascii="Arial" w:hAnsi="Arial" w:cs="Arial"/>
          <w:b/>
          <w:noProof/>
          <w:lang w:val="en-US"/>
        </w:rPr>
        <w:lastRenderedPageBreak/>
        <w:drawing>
          <wp:anchor distT="0" distB="0" distL="114300" distR="114300" simplePos="0" relativeHeight="251676672" behindDoc="0" locked="0" layoutInCell="1" allowOverlap="1" wp14:anchorId="5C0375D1" wp14:editId="0BCBC558">
            <wp:simplePos x="0" y="0"/>
            <wp:positionH relativeFrom="column">
              <wp:posOffset>4852035</wp:posOffset>
            </wp:positionH>
            <wp:positionV relativeFrom="paragraph">
              <wp:posOffset>242570</wp:posOffset>
            </wp:positionV>
            <wp:extent cx="922655" cy="929640"/>
            <wp:effectExtent l="0" t="0" r="0" b="381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2655" cy="929640"/>
                    </a:xfrm>
                    <a:prstGeom prst="rect">
                      <a:avLst/>
                    </a:prstGeom>
                    <a:noFill/>
                  </pic:spPr>
                </pic:pic>
              </a:graphicData>
            </a:graphic>
            <wp14:sizeRelH relativeFrom="page">
              <wp14:pctWidth>0</wp14:pctWidth>
            </wp14:sizeRelH>
            <wp14:sizeRelV relativeFrom="page">
              <wp14:pctHeight>0</wp14:pctHeight>
            </wp14:sizeRelV>
          </wp:anchor>
        </w:drawing>
      </w:r>
      <w:r w:rsidR="00D7445B">
        <w:rPr>
          <w:rFonts w:ascii="Arial" w:hAnsi="Arial" w:cs="Arial"/>
          <w:b/>
          <w:sz w:val="24"/>
          <w:szCs w:val="24"/>
        </w:rPr>
        <w:t>Kies enige EEN van die volgende ONDERWERPE vir jou toespraak:</w:t>
      </w:r>
    </w:p>
    <w:p w:rsidR="007D5A20" w:rsidRPr="007D5A20" w:rsidRDefault="007D5A20" w:rsidP="007D5A20">
      <w:pPr>
        <w:pStyle w:val="ListParagraph"/>
        <w:numPr>
          <w:ilvl w:val="0"/>
          <w:numId w:val="6"/>
        </w:numPr>
        <w:tabs>
          <w:tab w:val="left" w:pos="1215"/>
        </w:tabs>
        <w:rPr>
          <w:rFonts w:ascii="Arial" w:hAnsi="Arial" w:cs="Arial"/>
          <w:b/>
          <w:sz w:val="28"/>
          <w:szCs w:val="28"/>
        </w:rPr>
      </w:pPr>
      <w:r w:rsidRPr="007D5A20">
        <w:rPr>
          <w:rFonts w:ascii="Arial" w:hAnsi="Arial" w:cs="Arial"/>
          <w:b/>
          <w:sz w:val="28"/>
          <w:szCs w:val="28"/>
        </w:rPr>
        <w:t>’n Dag vol avontuur wat ek vir altyd sal onthou!</w:t>
      </w:r>
      <w:r w:rsidRPr="007D5A20">
        <w:rPr>
          <w:rFonts w:ascii="Arial" w:hAnsi="Arial" w:cs="Arial"/>
          <w:b/>
          <w:sz w:val="28"/>
          <w:szCs w:val="28"/>
        </w:rPr>
        <w:tab/>
      </w:r>
      <w:r w:rsidRPr="007D5A20">
        <w:rPr>
          <w:rFonts w:ascii="Arial" w:hAnsi="Arial" w:cs="Arial"/>
          <w:b/>
          <w:sz w:val="28"/>
          <w:szCs w:val="28"/>
        </w:rPr>
        <w:tab/>
      </w:r>
    </w:p>
    <w:p w:rsidR="007D5A20" w:rsidRPr="007D5A20" w:rsidRDefault="007D5A20" w:rsidP="007D5A20">
      <w:pPr>
        <w:pStyle w:val="ListParagraph"/>
        <w:tabs>
          <w:tab w:val="left" w:pos="4208"/>
        </w:tabs>
        <w:rPr>
          <w:rFonts w:ascii="Arial" w:hAnsi="Arial" w:cs="Arial"/>
          <w:b/>
          <w:sz w:val="28"/>
          <w:szCs w:val="28"/>
        </w:rPr>
      </w:pPr>
      <w:r w:rsidRPr="007D5A20">
        <w:rPr>
          <w:rFonts w:ascii="Arial" w:hAnsi="Arial" w:cs="Arial"/>
          <w:b/>
          <w:sz w:val="28"/>
          <w:szCs w:val="28"/>
        </w:rPr>
        <w:tab/>
      </w: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tabs>
          <w:tab w:val="left" w:pos="1215"/>
        </w:tabs>
        <w:jc w:val="center"/>
        <w:rPr>
          <w:rFonts w:ascii="Arial" w:hAnsi="Arial" w:cs="Arial"/>
          <w:b/>
          <w:sz w:val="28"/>
          <w:szCs w:val="28"/>
        </w:rPr>
      </w:pPr>
      <w:r w:rsidRPr="007D5A20">
        <w:rPr>
          <w:rFonts w:ascii="Arial" w:hAnsi="Arial" w:cs="Arial"/>
          <w:b/>
          <w:sz w:val="28"/>
          <w:szCs w:val="28"/>
        </w:rPr>
        <w:t>OF</w:t>
      </w:r>
    </w:p>
    <w:p w:rsidR="007D5A20" w:rsidRPr="007D5A20" w:rsidRDefault="00A75402" w:rsidP="007D5A20">
      <w:pPr>
        <w:pStyle w:val="ListParagraph"/>
        <w:tabs>
          <w:tab w:val="left" w:pos="1215"/>
        </w:tabs>
        <w:jc w:val="center"/>
        <w:rPr>
          <w:rFonts w:ascii="Arial" w:hAnsi="Arial" w:cs="Arial"/>
          <w:b/>
          <w:sz w:val="28"/>
          <w:szCs w:val="28"/>
        </w:rPr>
      </w:pPr>
      <w:r w:rsidRPr="007D5A20">
        <w:rPr>
          <w:rFonts w:ascii="Arial" w:hAnsi="Arial" w:cs="Arial"/>
          <w:b/>
          <w:noProof/>
          <w:sz w:val="28"/>
          <w:szCs w:val="28"/>
        </w:rPr>
        <w:drawing>
          <wp:anchor distT="0" distB="0" distL="114300" distR="114300" simplePos="0" relativeHeight="251675648" behindDoc="1" locked="0" layoutInCell="1" allowOverlap="1" wp14:anchorId="1D423651" wp14:editId="102A8E88">
            <wp:simplePos x="0" y="0"/>
            <wp:positionH relativeFrom="column">
              <wp:posOffset>285115</wp:posOffset>
            </wp:positionH>
            <wp:positionV relativeFrom="paragraph">
              <wp:posOffset>22225</wp:posOffset>
            </wp:positionV>
            <wp:extent cx="1176655" cy="1146175"/>
            <wp:effectExtent l="0" t="0" r="4445" b="0"/>
            <wp:wrapSquare wrapText="bothSides"/>
            <wp:docPr id="9" name="Picture 9" descr="C:\Users\Gerrit\Pictures\thCAM580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rrit\Pictures\thCAM5808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76655" cy="1146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C35DB1" w:rsidP="007D5A20">
      <w:pPr>
        <w:pStyle w:val="ListParagraph"/>
        <w:numPr>
          <w:ilvl w:val="0"/>
          <w:numId w:val="6"/>
        </w:numPr>
        <w:tabs>
          <w:tab w:val="left" w:pos="1215"/>
        </w:tabs>
        <w:rPr>
          <w:rFonts w:ascii="Arial" w:hAnsi="Arial" w:cs="Arial"/>
          <w:b/>
          <w:sz w:val="28"/>
          <w:szCs w:val="28"/>
        </w:rPr>
      </w:pPr>
      <w:r>
        <w:rPr>
          <w:rFonts w:ascii="Arial" w:hAnsi="Arial" w:cs="Arial"/>
          <w:b/>
          <w:sz w:val="28"/>
          <w:szCs w:val="28"/>
        </w:rPr>
        <w:t>Om tiener te wees is nie vir si</w:t>
      </w:r>
      <w:r w:rsidR="007D5A20" w:rsidRPr="007D5A20">
        <w:rPr>
          <w:rFonts w:ascii="Arial" w:hAnsi="Arial" w:cs="Arial"/>
          <w:b/>
          <w:sz w:val="28"/>
          <w:szCs w:val="28"/>
        </w:rPr>
        <w:t>ssies nie</w:t>
      </w: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tabs>
          <w:tab w:val="left" w:pos="1215"/>
        </w:tabs>
        <w:jc w:val="center"/>
        <w:rPr>
          <w:rFonts w:ascii="Arial" w:hAnsi="Arial" w:cs="Arial"/>
          <w:b/>
          <w:sz w:val="28"/>
          <w:szCs w:val="28"/>
        </w:rPr>
      </w:pPr>
      <w:r w:rsidRPr="007D5A20">
        <w:rPr>
          <w:rFonts w:ascii="Arial" w:hAnsi="Arial" w:cs="Arial"/>
          <w:b/>
          <w:sz w:val="28"/>
          <w:szCs w:val="28"/>
        </w:rPr>
        <w:t>OF</w:t>
      </w:r>
    </w:p>
    <w:p w:rsidR="007D5A20" w:rsidRPr="007D5A20" w:rsidRDefault="007D5A20" w:rsidP="007D5A20">
      <w:pPr>
        <w:pStyle w:val="ListParagraph"/>
        <w:tabs>
          <w:tab w:val="left" w:pos="1215"/>
        </w:tabs>
        <w:jc w:val="center"/>
        <w:rPr>
          <w:rFonts w:ascii="Arial" w:hAnsi="Arial" w:cs="Arial"/>
          <w:b/>
          <w:sz w:val="28"/>
          <w:szCs w:val="28"/>
        </w:rPr>
      </w:pPr>
      <w:r w:rsidRPr="007D5A20">
        <w:rPr>
          <w:rFonts w:ascii="Arial" w:hAnsi="Arial" w:cs="Arial"/>
          <w:noProof/>
          <w:color w:val="2518B5"/>
          <w:sz w:val="28"/>
          <w:szCs w:val="28"/>
        </w:rPr>
        <w:drawing>
          <wp:anchor distT="0" distB="0" distL="114300" distR="114300" simplePos="0" relativeHeight="251677696" behindDoc="0" locked="0" layoutInCell="1" allowOverlap="1" wp14:anchorId="2F165193" wp14:editId="06444F4B">
            <wp:simplePos x="0" y="0"/>
            <wp:positionH relativeFrom="column">
              <wp:posOffset>3477260</wp:posOffset>
            </wp:positionH>
            <wp:positionV relativeFrom="paragraph">
              <wp:posOffset>145415</wp:posOffset>
            </wp:positionV>
            <wp:extent cx="2212975" cy="1611630"/>
            <wp:effectExtent l="0" t="0" r="0" b="7620"/>
            <wp:wrapSquare wrapText="bothSides"/>
            <wp:docPr id="10" name="Picture 10" descr="https://encrypted-tbn1.gstatic.com/images?q=tbn:ANd9GcRJMgyTUv2mFv3J6hm_DisnfrHN8961WBp4O-SJP5QtCf_WMQ5YFu86rtJB">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RJMgyTUv2mFv3J6hm_DisnfrHN8961WBp4O-SJP5QtCf_WMQ5YFu86rtJB">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2975" cy="16116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numPr>
          <w:ilvl w:val="0"/>
          <w:numId w:val="6"/>
        </w:numPr>
        <w:tabs>
          <w:tab w:val="left" w:pos="1215"/>
        </w:tabs>
        <w:rPr>
          <w:rFonts w:ascii="Arial" w:hAnsi="Arial" w:cs="Arial"/>
          <w:b/>
          <w:sz w:val="28"/>
          <w:szCs w:val="28"/>
        </w:rPr>
      </w:pPr>
      <w:r w:rsidRPr="007D5A20">
        <w:rPr>
          <w:rFonts w:ascii="Arial" w:hAnsi="Arial" w:cs="Arial"/>
          <w:b/>
          <w:sz w:val="28"/>
          <w:szCs w:val="28"/>
        </w:rPr>
        <w:t>Stories is deel van ons kultuur</w:t>
      </w:r>
    </w:p>
    <w:p w:rsidR="007D5A20" w:rsidRPr="00B33E2A" w:rsidRDefault="007D5A20" w:rsidP="007D5A20">
      <w:pPr>
        <w:pStyle w:val="ListParagraph"/>
        <w:tabs>
          <w:tab w:val="left" w:pos="1215"/>
        </w:tabs>
        <w:jc w:val="center"/>
        <w:rPr>
          <w:rFonts w:ascii="Arial" w:hAnsi="Arial" w:cs="Arial"/>
          <w:b/>
        </w:rPr>
      </w:pPr>
    </w:p>
    <w:p w:rsidR="007D5A20" w:rsidRPr="00640038" w:rsidRDefault="007D5A20" w:rsidP="007D5A20">
      <w:pPr>
        <w:tabs>
          <w:tab w:val="left" w:pos="1215"/>
        </w:tabs>
        <w:spacing w:after="0" w:line="240" w:lineRule="auto"/>
        <w:rPr>
          <w:rFonts w:ascii="Arial" w:hAnsi="Arial" w:cs="Arial"/>
          <w:b/>
        </w:rPr>
      </w:pPr>
    </w:p>
    <w:p w:rsidR="007D5A20" w:rsidRDefault="007D5A20" w:rsidP="007D5A20">
      <w:pPr>
        <w:pStyle w:val="ListParagraph"/>
        <w:tabs>
          <w:tab w:val="left" w:pos="1215"/>
        </w:tabs>
        <w:jc w:val="center"/>
        <w:rPr>
          <w:rFonts w:ascii="Arial" w:hAnsi="Arial" w:cs="Arial"/>
          <w:b/>
        </w:rPr>
      </w:pPr>
      <w:r>
        <w:rPr>
          <w:rFonts w:ascii="Arial" w:hAnsi="Arial" w:cs="Arial"/>
          <w:b/>
        </w:rPr>
        <w:t>OF</w:t>
      </w:r>
    </w:p>
    <w:p w:rsidR="007D5A20" w:rsidRDefault="007D5A20" w:rsidP="007D5A20">
      <w:pPr>
        <w:pStyle w:val="ListParagraph"/>
        <w:tabs>
          <w:tab w:val="left" w:pos="1215"/>
        </w:tabs>
        <w:jc w:val="center"/>
        <w:rPr>
          <w:rFonts w:ascii="Arial" w:hAnsi="Arial" w:cs="Arial"/>
          <w:b/>
        </w:rPr>
      </w:pPr>
    </w:p>
    <w:p w:rsidR="007D5A20" w:rsidRDefault="007D5A20" w:rsidP="007D5A20">
      <w:pPr>
        <w:pStyle w:val="ListParagraph"/>
        <w:tabs>
          <w:tab w:val="left" w:pos="1215"/>
        </w:tabs>
        <w:jc w:val="center"/>
        <w:rPr>
          <w:rFonts w:ascii="Arial" w:hAnsi="Arial" w:cs="Arial"/>
          <w:b/>
        </w:rPr>
      </w:pPr>
    </w:p>
    <w:p w:rsidR="007D5A20" w:rsidRPr="007D5A20" w:rsidRDefault="007D5A20" w:rsidP="007D5A20">
      <w:pPr>
        <w:pStyle w:val="ListParagraph"/>
        <w:numPr>
          <w:ilvl w:val="0"/>
          <w:numId w:val="6"/>
        </w:numPr>
        <w:tabs>
          <w:tab w:val="left" w:pos="1215"/>
        </w:tabs>
        <w:spacing w:before="240"/>
        <w:rPr>
          <w:rFonts w:ascii="Arial" w:hAnsi="Arial" w:cs="Arial"/>
          <w:b/>
          <w:i/>
          <w:sz w:val="28"/>
          <w:szCs w:val="28"/>
        </w:rPr>
      </w:pPr>
      <w:r w:rsidRPr="007D5A20">
        <w:rPr>
          <w:rFonts w:ascii="Arial" w:hAnsi="Arial" w:cs="Arial"/>
          <w:b/>
          <w:sz w:val="28"/>
          <w:szCs w:val="28"/>
        </w:rPr>
        <w:t xml:space="preserve"> </w:t>
      </w:r>
      <w:r>
        <w:rPr>
          <w:rFonts w:ascii="Arial" w:hAnsi="Arial" w:cs="Arial"/>
          <w:b/>
          <w:sz w:val="28"/>
          <w:szCs w:val="28"/>
        </w:rPr>
        <w:t>’</w:t>
      </w:r>
      <w:r w:rsidRPr="007D5A20">
        <w:rPr>
          <w:rFonts w:ascii="Arial" w:hAnsi="Arial" w:cs="Arial"/>
          <w:b/>
          <w:sz w:val="28"/>
          <w:szCs w:val="28"/>
        </w:rPr>
        <w:t xml:space="preserve">n Reis deur die </w:t>
      </w:r>
      <w:r w:rsidRPr="007D5A20">
        <w:rPr>
          <w:rFonts w:ascii="Arial" w:hAnsi="Arial" w:cs="Arial"/>
          <w:b/>
          <w:i/>
          <w:sz w:val="28"/>
          <w:szCs w:val="28"/>
        </w:rPr>
        <w:t>township</w:t>
      </w:r>
    </w:p>
    <w:p w:rsidR="007D5A20" w:rsidRDefault="00A75402" w:rsidP="007D5A20">
      <w:pPr>
        <w:pStyle w:val="ListParagraph"/>
        <w:tabs>
          <w:tab w:val="left" w:pos="1215"/>
        </w:tabs>
        <w:spacing w:before="240"/>
        <w:rPr>
          <w:rFonts w:ascii="Arial" w:hAnsi="Arial" w:cs="Arial"/>
          <w:b/>
          <w:i/>
        </w:rPr>
      </w:pPr>
      <w:r>
        <w:rPr>
          <w:rFonts w:ascii="Arial" w:hAnsi="Arial" w:cs="Arial"/>
          <w:noProof/>
          <w:sz w:val="20"/>
          <w:szCs w:val="20"/>
        </w:rPr>
        <w:drawing>
          <wp:anchor distT="0" distB="0" distL="114300" distR="114300" simplePos="0" relativeHeight="251679744" behindDoc="0" locked="0" layoutInCell="1" allowOverlap="1" wp14:anchorId="5E866FE7" wp14:editId="667FCA01">
            <wp:simplePos x="0" y="0"/>
            <wp:positionH relativeFrom="column">
              <wp:posOffset>133985</wp:posOffset>
            </wp:positionH>
            <wp:positionV relativeFrom="paragraph">
              <wp:posOffset>179070</wp:posOffset>
            </wp:positionV>
            <wp:extent cx="2349500" cy="2013585"/>
            <wp:effectExtent l="0" t="0" r="0" b="5715"/>
            <wp:wrapSquare wrapText="bothSides"/>
            <wp:docPr id="12" name="il_fi" descr="http://i749.photobucket.com/albums/xx131/Mbimbi/TOWNSHIP%20VIBES/TsakaneEmakone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749.photobucket.com/albums/xx131/Mbimbi/TOWNSHIP%20VIBES/TsakaneEmakonen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49500" cy="20135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20" w:rsidRDefault="007D5A20" w:rsidP="007D5A20">
      <w:pPr>
        <w:pStyle w:val="ListParagraph"/>
        <w:tabs>
          <w:tab w:val="left" w:pos="1215"/>
        </w:tabs>
        <w:rPr>
          <w:rFonts w:ascii="Arial" w:hAnsi="Arial" w:cs="Arial"/>
          <w:b/>
          <w:i/>
        </w:rPr>
      </w:pPr>
    </w:p>
    <w:p w:rsidR="007D5A20" w:rsidRDefault="007D5A20" w:rsidP="007D5A20">
      <w:pPr>
        <w:pStyle w:val="ListParagraph"/>
        <w:tabs>
          <w:tab w:val="left" w:pos="1215"/>
        </w:tabs>
        <w:jc w:val="center"/>
        <w:rPr>
          <w:rFonts w:ascii="Arial" w:hAnsi="Arial" w:cs="Arial"/>
          <w:b/>
          <w:sz w:val="28"/>
          <w:szCs w:val="28"/>
        </w:rPr>
      </w:pPr>
      <w:r w:rsidRPr="007D5A20">
        <w:rPr>
          <w:rFonts w:ascii="Arial" w:hAnsi="Arial" w:cs="Arial"/>
          <w:b/>
          <w:sz w:val="28"/>
          <w:szCs w:val="28"/>
        </w:rPr>
        <w:t>OF</w:t>
      </w:r>
    </w:p>
    <w:p w:rsidR="007D5A20" w:rsidRDefault="007D5A20" w:rsidP="007D5A20">
      <w:pPr>
        <w:pStyle w:val="ListParagraph"/>
        <w:tabs>
          <w:tab w:val="left" w:pos="1215"/>
        </w:tabs>
        <w:jc w:val="center"/>
        <w:rPr>
          <w:rFonts w:ascii="Arial" w:hAnsi="Arial" w:cs="Arial"/>
          <w:b/>
          <w:sz w:val="28"/>
          <w:szCs w:val="28"/>
        </w:rPr>
      </w:pPr>
    </w:p>
    <w:p w:rsidR="007D5A20" w:rsidRDefault="00A75402" w:rsidP="007D5A20">
      <w:pPr>
        <w:pStyle w:val="ListParagraph"/>
        <w:tabs>
          <w:tab w:val="left" w:pos="1215"/>
        </w:tabs>
        <w:jc w:val="center"/>
        <w:rPr>
          <w:rFonts w:ascii="Arial" w:hAnsi="Arial" w:cs="Arial"/>
          <w:b/>
          <w:sz w:val="28"/>
          <w:szCs w:val="28"/>
        </w:rPr>
      </w:pPr>
      <w:r w:rsidRPr="007D5A20">
        <w:rPr>
          <w:rFonts w:ascii="Arial" w:hAnsi="Arial" w:cs="Arial"/>
          <w:b/>
          <w:i/>
          <w:noProof/>
          <w:sz w:val="28"/>
          <w:szCs w:val="28"/>
        </w:rPr>
        <w:drawing>
          <wp:anchor distT="0" distB="0" distL="114300" distR="114300" simplePos="0" relativeHeight="251678720" behindDoc="0" locked="0" layoutInCell="1" allowOverlap="1" wp14:anchorId="07BD8C77" wp14:editId="0DC2665C">
            <wp:simplePos x="0" y="0"/>
            <wp:positionH relativeFrom="column">
              <wp:posOffset>2859405</wp:posOffset>
            </wp:positionH>
            <wp:positionV relativeFrom="paragraph">
              <wp:posOffset>146685</wp:posOffset>
            </wp:positionV>
            <wp:extent cx="1089025" cy="1715770"/>
            <wp:effectExtent l="0" t="0" r="0" b="0"/>
            <wp:wrapSquare wrapText="bothSides"/>
            <wp:docPr id="13" name="Picture 13" descr="C:\Users\Gerrit\Pictures\look in mirror pic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rit\Pictures\look in mirror pict 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89025" cy="171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tabs>
          <w:tab w:val="left" w:pos="1215"/>
        </w:tabs>
        <w:jc w:val="center"/>
        <w:rPr>
          <w:rFonts w:ascii="Arial" w:hAnsi="Arial" w:cs="Arial"/>
          <w:b/>
          <w:sz w:val="28"/>
          <w:szCs w:val="28"/>
        </w:rPr>
      </w:pPr>
    </w:p>
    <w:p w:rsidR="007D5A20" w:rsidRPr="007D5A20" w:rsidRDefault="007D5A20" w:rsidP="007D5A20">
      <w:pPr>
        <w:pStyle w:val="ListParagraph"/>
        <w:numPr>
          <w:ilvl w:val="0"/>
          <w:numId w:val="6"/>
        </w:numPr>
        <w:tabs>
          <w:tab w:val="left" w:pos="1215"/>
        </w:tabs>
        <w:rPr>
          <w:rFonts w:ascii="Arial" w:hAnsi="Arial" w:cs="Arial"/>
          <w:b/>
          <w:sz w:val="28"/>
          <w:szCs w:val="28"/>
        </w:rPr>
      </w:pPr>
      <w:r w:rsidRPr="007D5A20">
        <w:rPr>
          <w:rFonts w:ascii="Arial" w:hAnsi="Arial" w:cs="Arial"/>
          <w:b/>
          <w:sz w:val="28"/>
          <w:szCs w:val="28"/>
        </w:rPr>
        <w:t>Ek is…</w:t>
      </w:r>
    </w:p>
    <w:p w:rsidR="007D5A20" w:rsidRPr="007D5A20" w:rsidRDefault="007D5A20" w:rsidP="007D5A20">
      <w:pPr>
        <w:pStyle w:val="ListParagraph"/>
        <w:tabs>
          <w:tab w:val="left" w:pos="1215"/>
        </w:tabs>
        <w:jc w:val="center"/>
        <w:rPr>
          <w:rFonts w:ascii="Arial" w:hAnsi="Arial" w:cs="Arial"/>
          <w:b/>
          <w:i/>
          <w:sz w:val="28"/>
          <w:szCs w:val="28"/>
        </w:rPr>
      </w:pPr>
    </w:p>
    <w:p w:rsidR="00D7445B" w:rsidRDefault="00D7445B" w:rsidP="00D7445B">
      <w:pPr>
        <w:rPr>
          <w:rFonts w:ascii="Arial" w:hAnsi="Arial" w:cs="Arial"/>
          <w:b/>
          <w:sz w:val="24"/>
          <w:szCs w:val="24"/>
        </w:rPr>
      </w:pPr>
      <w:bookmarkStart w:id="0" w:name="_GoBack"/>
      <w:bookmarkEnd w:id="0"/>
    </w:p>
    <w:p w:rsidR="00D7445B" w:rsidRDefault="00D7445B" w:rsidP="00D7445B">
      <w:pPr>
        <w:rPr>
          <w:rFonts w:ascii="Arial" w:hAnsi="Arial" w:cs="Arial"/>
          <w:b/>
          <w:sz w:val="24"/>
          <w:szCs w:val="24"/>
        </w:rPr>
      </w:pPr>
    </w:p>
    <w:p w:rsidR="00D7445B" w:rsidRDefault="00D7445B" w:rsidP="00D7445B">
      <w:pPr>
        <w:rPr>
          <w:rFonts w:ascii="Arial" w:hAnsi="Arial" w:cs="Arial"/>
          <w:b/>
          <w:sz w:val="24"/>
          <w:szCs w:val="24"/>
        </w:rPr>
      </w:pPr>
    </w:p>
    <w:p w:rsidR="00267DFF" w:rsidRDefault="00267DFF" w:rsidP="008869E9">
      <w:pPr>
        <w:spacing w:after="0"/>
        <w:contextualSpacing/>
        <w:rPr>
          <w:rFonts w:ascii="Arial" w:eastAsia="Calibri" w:hAnsi="Arial" w:cs="Arial"/>
          <w:lang w:val="af-ZA"/>
        </w:rPr>
        <w:sectPr w:rsidR="00267DFF" w:rsidSect="008869E9">
          <w:headerReference w:type="default" r:id="rId15"/>
          <w:footerReference w:type="default" r:id="rId16"/>
          <w:pgSz w:w="12240" w:h="15840"/>
          <w:pgMar w:top="1440" w:right="1440" w:bottom="990" w:left="1440" w:header="720" w:footer="720" w:gutter="0"/>
          <w:cols w:space="720"/>
          <w:docGrid w:linePitch="360"/>
        </w:sectPr>
      </w:pPr>
    </w:p>
    <w:p w:rsidR="00267DFF" w:rsidRPr="00DE06BF" w:rsidRDefault="00267DFF" w:rsidP="00267DFF">
      <w:pPr>
        <w:spacing w:after="0"/>
        <w:jc w:val="center"/>
        <w:rPr>
          <w:rFonts w:ascii="Arial" w:hAnsi="Arial" w:cs="Arial"/>
          <w:sz w:val="24"/>
        </w:rPr>
      </w:pPr>
      <w:r w:rsidRPr="00DE06BF">
        <w:rPr>
          <w:rFonts w:ascii="Arial" w:hAnsi="Arial" w:cs="Arial"/>
          <w:b/>
          <w:sz w:val="24"/>
        </w:rPr>
        <w:lastRenderedPageBreak/>
        <w:t>ASSESSERINGSRUBRIEK VIR VOORBEREIDE TOESPRAAK:  AFRIKAANS EAT (GR. 10-12)</w:t>
      </w:r>
    </w:p>
    <w:tbl>
      <w:tblPr>
        <w:tblStyle w:val="TableGrid"/>
        <w:tblW w:w="0" w:type="auto"/>
        <w:tblLook w:val="04A0" w:firstRow="1" w:lastRow="0" w:firstColumn="1" w:lastColumn="0" w:noHBand="0" w:noVBand="1"/>
      </w:tblPr>
      <w:tblGrid>
        <w:gridCol w:w="1893"/>
        <w:gridCol w:w="1566"/>
        <w:gridCol w:w="1650"/>
        <w:gridCol w:w="1524"/>
        <w:gridCol w:w="1524"/>
        <w:gridCol w:w="1524"/>
        <w:gridCol w:w="1592"/>
        <w:gridCol w:w="1677"/>
      </w:tblGrid>
      <w:tr w:rsidR="00267DFF" w:rsidTr="00482298">
        <w:tc>
          <w:tcPr>
            <w:tcW w:w="1951" w:type="dxa"/>
          </w:tcPr>
          <w:p w:rsidR="00267DFF" w:rsidRPr="003C70D6" w:rsidRDefault="00267DFF" w:rsidP="00482298">
            <w:pPr>
              <w:rPr>
                <w:rFonts w:ascii="Arial" w:hAnsi="Arial" w:cs="Arial"/>
              </w:rPr>
            </w:pPr>
          </w:p>
        </w:tc>
        <w:tc>
          <w:tcPr>
            <w:tcW w:w="1951"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7</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Uitmuntend</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16-20</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6</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Verdienstelik</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14-15</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5</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Beduidend</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12-13</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4</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Voldoende</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10-11</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3</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Matig</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8-9</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2</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Basies</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6-7</w:t>
            </w:r>
          </w:p>
        </w:tc>
        <w:tc>
          <w:tcPr>
            <w:tcW w:w="1952" w:type="dxa"/>
          </w:tcPr>
          <w:p w:rsidR="00267DFF" w:rsidRPr="00267DFF" w:rsidRDefault="00267DFF" w:rsidP="00267DFF">
            <w:pPr>
              <w:jc w:val="center"/>
              <w:rPr>
                <w:rFonts w:ascii="Arial" w:hAnsi="Arial" w:cs="Arial"/>
                <w:b/>
                <w:sz w:val="20"/>
                <w:szCs w:val="20"/>
              </w:rPr>
            </w:pPr>
            <w:r w:rsidRPr="00267DFF">
              <w:rPr>
                <w:rFonts w:ascii="Arial" w:hAnsi="Arial" w:cs="Arial"/>
                <w:b/>
                <w:sz w:val="20"/>
                <w:szCs w:val="20"/>
              </w:rPr>
              <w:t>KODE 1</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Ontoereikend</w:t>
            </w:r>
          </w:p>
          <w:p w:rsidR="00267DFF" w:rsidRPr="00267DFF" w:rsidRDefault="00267DFF" w:rsidP="00267DFF">
            <w:pPr>
              <w:jc w:val="center"/>
              <w:rPr>
                <w:rFonts w:ascii="Arial" w:hAnsi="Arial" w:cs="Arial"/>
                <w:b/>
                <w:sz w:val="20"/>
                <w:szCs w:val="20"/>
              </w:rPr>
            </w:pPr>
            <w:r w:rsidRPr="00267DFF">
              <w:rPr>
                <w:rFonts w:ascii="Arial" w:hAnsi="Arial" w:cs="Arial"/>
                <w:b/>
                <w:sz w:val="20"/>
                <w:szCs w:val="20"/>
              </w:rPr>
              <w:t>0-5</w:t>
            </w:r>
          </w:p>
        </w:tc>
      </w:tr>
      <w:tr w:rsidR="00267DFF" w:rsidTr="00482298">
        <w:tc>
          <w:tcPr>
            <w:tcW w:w="1951" w:type="dxa"/>
          </w:tcPr>
          <w:p w:rsidR="00267DFF" w:rsidRPr="00EC6D8A" w:rsidRDefault="00267DFF" w:rsidP="00482298">
            <w:pPr>
              <w:rPr>
                <w:rFonts w:ascii="Arial" w:hAnsi="Arial" w:cs="Arial"/>
                <w:b/>
                <w:sz w:val="14"/>
                <w:szCs w:val="14"/>
              </w:rPr>
            </w:pPr>
            <w:r w:rsidRPr="00EC6D8A">
              <w:rPr>
                <w:rFonts w:ascii="Arial" w:hAnsi="Arial" w:cs="Arial"/>
                <w:b/>
                <w:sz w:val="14"/>
                <w:szCs w:val="14"/>
              </w:rPr>
              <w:t>Navorsingsvaardighede en –aanbieding</w:t>
            </w:r>
          </w:p>
        </w:tc>
        <w:tc>
          <w:tcPr>
            <w:tcW w:w="1951" w:type="dxa"/>
          </w:tcPr>
          <w:p w:rsidR="00267DFF" w:rsidRPr="00EC6D8A" w:rsidRDefault="00267DFF" w:rsidP="00482298">
            <w:pPr>
              <w:rPr>
                <w:rFonts w:ascii="Arial" w:hAnsi="Arial" w:cs="Arial"/>
                <w:sz w:val="14"/>
                <w:szCs w:val="14"/>
              </w:rPr>
            </w:pPr>
            <w:r w:rsidRPr="00EC6D8A">
              <w:rPr>
                <w:rFonts w:ascii="Arial" w:hAnsi="Arial" w:cs="Arial"/>
                <w:sz w:val="14"/>
                <w:szCs w:val="14"/>
              </w:rPr>
              <w:t>Oortuige</w:t>
            </w:r>
            <w:r>
              <w:rPr>
                <w:rFonts w:ascii="Arial" w:hAnsi="Arial" w:cs="Arial"/>
                <w:sz w:val="14"/>
                <w:szCs w:val="14"/>
              </w:rPr>
              <w:t>nde bewyse dat ŉ wye verskeiden</w:t>
            </w:r>
            <w:r w:rsidRPr="00EC6D8A">
              <w:rPr>
                <w:rFonts w:ascii="Arial" w:hAnsi="Arial" w:cs="Arial"/>
                <w:sz w:val="14"/>
                <w:szCs w:val="14"/>
              </w:rPr>
              <w:t>heid relevante bronne gebruik is.</w:t>
            </w:r>
          </w:p>
          <w:p w:rsidR="00267DFF" w:rsidRPr="00EC6D8A" w:rsidRDefault="00267DFF" w:rsidP="00482298">
            <w:pPr>
              <w:rPr>
                <w:rFonts w:ascii="Arial" w:hAnsi="Arial" w:cs="Arial"/>
                <w:sz w:val="14"/>
                <w:szCs w:val="14"/>
              </w:rPr>
            </w:pPr>
            <w:r w:rsidRPr="00EC6D8A">
              <w:rPr>
                <w:rFonts w:ascii="Arial" w:hAnsi="Arial" w:cs="Arial"/>
                <w:sz w:val="14"/>
                <w:szCs w:val="14"/>
              </w:rPr>
              <w:t>Aanbieding is treffend.</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Grondige bewyse dat ŉ wye verskeidenheid relevante bronne gebruik is.</w:t>
            </w:r>
          </w:p>
          <w:p w:rsidR="00267DFF" w:rsidRPr="00EC6D8A" w:rsidRDefault="00267DFF" w:rsidP="00482298">
            <w:pPr>
              <w:rPr>
                <w:rFonts w:ascii="Arial" w:hAnsi="Arial" w:cs="Arial"/>
                <w:sz w:val="14"/>
                <w:szCs w:val="14"/>
              </w:rPr>
            </w:pPr>
            <w:r w:rsidRPr="00EC6D8A">
              <w:rPr>
                <w:rFonts w:ascii="Arial" w:hAnsi="Arial" w:cs="Arial"/>
                <w:sz w:val="14"/>
                <w:szCs w:val="14"/>
              </w:rPr>
              <w:t>ŉ Goed gestruktureerde aanbieding.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Goeie bewyse dat relevante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Aanbieding is geskik.</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Bevredigende bewyse dat relevante bronne gebruik is.</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A</w:t>
            </w:r>
            <w:r w:rsidRPr="00EC6D8A">
              <w:rPr>
                <w:rFonts w:ascii="Arial" w:hAnsi="Arial" w:cs="Arial"/>
                <w:sz w:val="14"/>
                <w:szCs w:val="14"/>
              </w:rPr>
              <w:t>anbieding</w:t>
            </w:r>
            <w:r>
              <w:rPr>
                <w:rFonts w:ascii="Arial" w:hAnsi="Arial" w:cs="Arial"/>
                <w:sz w:val="14"/>
                <w:szCs w:val="14"/>
              </w:rPr>
              <w:t xml:space="preserve"> is geskik</w:t>
            </w:r>
            <w:r w:rsidRPr="00EC6D8A">
              <w:rPr>
                <w:rFonts w:ascii="Arial" w:hAnsi="Arial" w:cs="Arial"/>
                <w:sz w:val="14"/>
                <w:szCs w:val="14"/>
              </w:rPr>
              <w:t>.</w:t>
            </w:r>
          </w:p>
          <w:p w:rsidR="00267DFF" w:rsidRPr="00EC6D8A" w:rsidRDefault="00267DFF" w:rsidP="00482298">
            <w:pPr>
              <w:rPr>
                <w:rFonts w:ascii="Arial" w:hAnsi="Arial" w:cs="Arial"/>
                <w:sz w:val="14"/>
                <w:szCs w:val="14"/>
              </w:rPr>
            </w:pP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Bewyse dat relevante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Matige aanbieding.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Beperkte bewyse da</w:t>
            </w:r>
            <w:r>
              <w:rPr>
                <w:rFonts w:ascii="Arial" w:hAnsi="Arial" w:cs="Arial"/>
                <w:sz w:val="14"/>
                <w:szCs w:val="14"/>
              </w:rPr>
              <w:t>t bronne gedeeltelik gebruik is.</w:t>
            </w:r>
          </w:p>
          <w:p w:rsidR="00267DFF" w:rsidRPr="00EC6D8A" w:rsidRDefault="00267DFF" w:rsidP="00482298">
            <w:pPr>
              <w:rPr>
                <w:rFonts w:ascii="Arial" w:hAnsi="Arial" w:cs="Arial"/>
                <w:sz w:val="14"/>
                <w:szCs w:val="14"/>
              </w:rPr>
            </w:pPr>
            <w:r w:rsidRPr="00EC6D8A">
              <w:rPr>
                <w:rFonts w:ascii="Arial" w:hAnsi="Arial" w:cs="Arial"/>
                <w:sz w:val="14"/>
                <w:szCs w:val="14"/>
              </w:rPr>
              <w:t>Basiese aanbieding.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Min of geen bewyse dat bronne gebruik is.</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Nie effektiewe aanbieding nie.</w:t>
            </w:r>
          </w:p>
        </w:tc>
      </w:tr>
      <w:tr w:rsidR="00267DFF" w:rsidTr="00482298">
        <w:tc>
          <w:tcPr>
            <w:tcW w:w="1951" w:type="dxa"/>
          </w:tcPr>
          <w:p w:rsidR="00267DFF" w:rsidRPr="00EC6D8A" w:rsidRDefault="00267DFF" w:rsidP="00482298">
            <w:pPr>
              <w:rPr>
                <w:rFonts w:ascii="Arial" w:hAnsi="Arial" w:cs="Arial"/>
                <w:b/>
                <w:sz w:val="14"/>
                <w:szCs w:val="14"/>
              </w:rPr>
            </w:pPr>
            <w:r w:rsidRPr="00EC6D8A">
              <w:rPr>
                <w:rFonts w:ascii="Arial" w:hAnsi="Arial" w:cs="Arial"/>
                <w:b/>
                <w:sz w:val="14"/>
                <w:szCs w:val="14"/>
              </w:rPr>
              <w:t>Beplanning en organisering van inhoud</w:t>
            </w:r>
          </w:p>
        </w:tc>
        <w:tc>
          <w:tcPr>
            <w:tcW w:w="1951" w:type="dxa"/>
          </w:tcPr>
          <w:p w:rsidR="00267DFF" w:rsidRPr="00EC6D8A" w:rsidRDefault="00267DFF" w:rsidP="00482298">
            <w:pPr>
              <w:rPr>
                <w:rFonts w:ascii="Arial" w:hAnsi="Arial" w:cs="Arial"/>
                <w:sz w:val="14"/>
                <w:szCs w:val="14"/>
              </w:rPr>
            </w:pPr>
            <w:r w:rsidRPr="00EC6D8A">
              <w:rPr>
                <w:rFonts w:ascii="Arial" w:hAnsi="Arial" w:cs="Arial"/>
                <w:sz w:val="14"/>
                <w:szCs w:val="14"/>
              </w:rPr>
              <w:t>Deeglike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Treffende/ pakkende inleiding wat die gehoor se aandag onmiddellik trek.</w:t>
            </w:r>
          </w:p>
          <w:p w:rsidR="00267DFF" w:rsidRPr="00EC6D8A" w:rsidRDefault="00267DFF" w:rsidP="00482298">
            <w:pPr>
              <w:rPr>
                <w:rFonts w:ascii="Arial" w:hAnsi="Arial" w:cs="Arial"/>
                <w:sz w:val="14"/>
                <w:szCs w:val="14"/>
              </w:rPr>
            </w:pPr>
            <w:r w:rsidRPr="00EC6D8A">
              <w:rPr>
                <w:rFonts w:ascii="Arial" w:hAnsi="Arial" w:cs="Arial"/>
                <w:sz w:val="14"/>
                <w:szCs w:val="14"/>
              </w:rPr>
              <w:t>Briljante ontwikkeling van idees en argumente.</w:t>
            </w:r>
          </w:p>
          <w:p w:rsidR="00267DFF" w:rsidRPr="00EC6D8A" w:rsidRDefault="00267DFF" w:rsidP="00482298">
            <w:pPr>
              <w:rPr>
                <w:rFonts w:ascii="Arial" w:hAnsi="Arial" w:cs="Arial"/>
                <w:sz w:val="14"/>
                <w:szCs w:val="14"/>
              </w:rPr>
            </w:pPr>
            <w:r w:rsidRPr="00EC6D8A">
              <w:rPr>
                <w:rFonts w:ascii="Arial" w:hAnsi="Arial" w:cs="Arial"/>
                <w:sz w:val="14"/>
                <w:szCs w:val="14"/>
              </w:rPr>
              <w:t>Samevatting is vaardig, vat inhoud deeglik saam.</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Baie goeie en gepaste inleiding wat belangstelling wek.</w:t>
            </w:r>
          </w:p>
          <w:p w:rsidR="00267DFF" w:rsidRPr="00EC6D8A" w:rsidRDefault="00267DFF" w:rsidP="00482298">
            <w:pPr>
              <w:rPr>
                <w:rFonts w:ascii="Arial" w:hAnsi="Arial" w:cs="Arial"/>
                <w:sz w:val="14"/>
                <w:szCs w:val="14"/>
              </w:rPr>
            </w:pPr>
            <w:r w:rsidRPr="00EC6D8A">
              <w:rPr>
                <w:rFonts w:ascii="Arial" w:hAnsi="Arial" w:cs="Arial"/>
                <w:sz w:val="14"/>
                <w:szCs w:val="14"/>
              </w:rPr>
              <w:t>Baie goeie en volgehoue ontwikkeling van idees en argumente.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Baie goeie samevatting.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Goeie beplanning in ooreenstemming met die opdrag.</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en gepaste inleiding wat belangstelling wek.</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en volgehoue ontwikkeling van idees en argumente.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Goeie samevatting.</w:t>
            </w:r>
          </w:p>
        </w:tc>
        <w:tc>
          <w:tcPr>
            <w:tcW w:w="1952" w:type="dxa"/>
          </w:tcPr>
          <w:p w:rsidR="00267DFF" w:rsidRDefault="00267DFF" w:rsidP="00482298">
            <w:pPr>
              <w:rPr>
                <w:rFonts w:ascii="Arial" w:hAnsi="Arial" w:cs="Arial"/>
                <w:sz w:val="14"/>
                <w:szCs w:val="14"/>
              </w:rPr>
            </w:pPr>
            <w:r w:rsidRPr="00EC6D8A">
              <w:rPr>
                <w:rFonts w:ascii="Arial" w:hAnsi="Arial" w:cs="Arial"/>
                <w:sz w:val="14"/>
                <w:szCs w:val="14"/>
              </w:rPr>
              <w:t>Bevredigende bepl</w:t>
            </w:r>
            <w:r>
              <w:rPr>
                <w:rFonts w:ascii="Arial" w:hAnsi="Arial" w:cs="Arial"/>
                <w:sz w:val="14"/>
                <w:szCs w:val="14"/>
              </w:rPr>
              <w:t>an</w:t>
            </w:r>
            <w:r w:rsidRPr="00EC6D8A">
              <w:rPr>
                <w:rFonts w:ascii="Arial" w:hAnsi="Arial" w:cs="Arial"/>
                <w:sz w:val="14"/>
                <w:szCs w:val="14"/>
              </w:rPr>
              <w:t>ning in ooreenstemming met die opdrag.</w:t>
            </w:r>
          </w:p>
          <w:p w:rsidR="00267DFF" w:rsidRPr="00EC6D8A" w:rsidRDefault="00267DFF" w:rsidP="00482298">
            <w:pPr>
              <w:rPr>
                <w:rFonts w:ascii="Arial" w:hAnsi="Arial" w:cs="Arial"/>
                <w:sz w:val="14"/>
                <w:szCs w:val="14"/>
              </w:rPr>
            </w:pPr>
            <w:r>
              <w:rPr>
                <w:rFonts w:ascii="Arial" w:hAnsi="Arial" w:cs="Arial"/>
                <w:sz w:val="14"/>
                <w:szCs w:val="14"/>
              </w:rPr>
              <w:t>Redelik goei</w:t>
            </w:r>
            <w:r w:rsidRPr="00EC6D8A">
              <w:rPr>
                <w:rFonts w:ascii="Arial" w:hAnsi="Arial" w:cs="Arial"/>
                <w:sz w:val="14"/>
                <w:szCs w:val="14"/>
              </w:rPr>
              <w:t>e inleiding wat steeds belangstelling wek.</w:t>
            </w:r>
          </w:p>
          <w:p w:rsidR="00267DFF" w:rsidRDefault="00267DFF" w:rsidP="00482298">
            <w:pPr>
              <w:rPr>
                <w:rFonts w:ascii="Arial" w:hAnsi="Arial" w:cs="Arial"/>
                <w:sz w:val="14"/>
                <w:szCs w:val="14"/>
              </w:rPr>
            </w:pPr>
            <w:r>
              <w:rPr>
                <w:rFonts w:ascii="Arial" w:hAnsi="Arial" w:cs="Arial"/>
                <w:sz w:val="14"/>
                <w:szCs w:val="14"/>
              </w:rPr>
              <w:t>Goeie ontwikkeling van idees en argumente wat maklik gevolg kan word.</w:t>
            </w:r>
          </w:p>
          <w:p w:rsidR="00267DFF" w:rsidRPr="00EC6D8A" w:rsidRDefault="00267DFF" w:rsidP="00482298">
            <w:pPr>
              <w:rPr>
                <w:rFonts w:ascii="Arial" w:hAnsi="Arial" w:cs="Arial"/>
                <w:sz w:val="14"/>
                <w:szCs w:val="14"/>
              </w:rPr>
            </w:pPr>
            <w:r>
              <w:rPr>
                <w:rFonts w:ascii="Arial" w:hAnsi="Arial" w:cs="Arial"/>
                <w:sz w:val="14"/>
                <w:szCs w:val="14"/>
              </w:rPr>
              <w:t xml:space="preserve">Redelik goeie </w:t>
            </w:r>
            <w:r w:rsidRPr="00EC6D8A">
              <w:rPr>
                <w:rFonts w:ascii="Arial" w:hAnsi="Arial" w:cs="Arial"/>
                <w:sz w:val="14"/>
                <w:szCs w:val="14"/>
              </w:rPr>
              <w:t>samevatting, kohesie ontbreek</w:t>
            </w:r>
            <w:r>
              <w:rPr>
                <w:rFonts w:ascii="Arial" w:hAnsi="Arial" w:cs="Arial"/>
                <w:sz w:val="14"/>
                <w:szCs w:val="14"/>
              </w:rPr>
              <w:t xml:space="preserve"> soms</w:t>
            </w:r>
            <w:r w:rsidRPr="00EC6D8A">
              <w:rPr>
                <w:rFonts w:ascii="Arial" w:hAnsi="Arial" w:cs="Arial"/>
                <w:sz w:val="14"/>
                <w:szCs w:val="14"/>
              </w:rPr>
              <w:t>.</w:t>
            </w:r>
          </w:p>
        </w:tc>
        <w:tc>
          <w:tcPr>
            <w:tcW w:w="1952" w:type="dxa"/>
          </w:tcPr>
          <w:p w:rsidR="00267DFF" w:rsidRDefault="00267DFF" w:rsidP="00482298">
            <w:pPr>
              <w:rPr>
                <w:rFonts w:ascii="Arial" w:hAnsi="Arial" w:cs="Arial"/>
                <w:sz w:val="14"/>
                <w:szCs w:val="14"/>
              </w:rPr>
            </w:pPr>
            <w:r w:rsidRPr="00EC6D8A">
              <w:rPr>
                <w:rFonts w:ascii="Arial" w:hAnsi="Arial" w:cs="Arial"/>
                <w:sz w:val="14"/>
                <w:szCs w:val="14"/>
              </w:rPr>
              <w:t xml:space="preserve">Geskikte beplanning in ooreenstemming met die opdrag.  </w:t>
            </w:r>
          </w:p>
          <w:p w:rsidR="00267DFF" w:rsidRPr="00EC6D8A" w:rsidRDefault="00267DFF" w:rsidP="00482298">
            <w:pPr>
              <w:rPr>
                <w:rFonts w:ascii="Arial" w:hAnsi="Arial" w:cs="Arial"/>
                <w:sz w:val="14"/>
                <w:szCs w:val="14"/>
              </w:rPr>
            </w:pPr>
            <w:r w:rsidRPr="00EC6D8A">
              <w:rPr>
                <w:rFonts w:ascii="Arial" w:hAnsi="Arial" w:cs="Arial"/>
                <w:sz w:val="14"/>
                <w:szCs w:val="14"/>
              </w:rPr>
              <w:t>Geskikte inleiding wat steeds belangstelling wek.</w:t>
            </w:r>
          </w:p>
          <w:p w:rsidR="00267DFF" w:rsidRPr="00EC6D8A" w:rsidRDefault="00267DFF" w:rsidP="00482298">
            <w:pPr>
              <w:rPr>
                <w:rFonts w:ascii="Arial" w:hAnsi="Arial" w:cs="Arial"/>
                <w:sz w:val="14"/>
                <w:szCs w:val="14"/>
              </w:rPr>
            </w:pPr>
            <w:r w:rsidRPr="00EC6D8A">
              <w:rPr>
                <w:rFonts w:ascii="Arial" w:hAnsi="Arial" w:cs="Arial"/>
                <w:sz w:val="14"/>
                <w:szCs w:val="14"/>
              </w:rPr>
              <w:t>Geskikte ontwikkeling van idees en argumente, maar het probleme met kohesie.</w:t>
            </w:r>
          </w:p>
          <w:p w:rsidR="00267DFF" w:rsidRPr="00EC6D8A" w:rsidRDefault="00267DFF" w:rsidP="00482298">
            <w:pPr>
              <w:rPr>
                <w:rFonts w:ascii="Arial" w:hAnsi="Arial" w:cs="Arial"/>
                <w:sz w:val="14"/>
                <w:szCs w:val="14"/>
              </w:rPr>
            </w:pPr>
            <w:r w:rsidRPr="00EC6D8A">
              <w:rPr>
                <w:rFonts w:ascii="Arial" w:hAnsi="Arial" w:cs="Arial"/>
                <w:sz w:val="14"/>
                <w:szCs w:val="14"/>
              </w:rPr>
              <w:t>Geskikte samevatting, kohesie ontbreek.</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Bewys van bietjie beplanning in ooreenstem</w:t>
            </w:r>
            <w:r>
              <w:rPr>
                <w:rFonts w:ascii="Arial" w:hAnsi="Arial" w:cs="Arial"/>
                <w:sz w:val="14"/>
                <w:szCs w:val="14"/>
              </w:rPr>
              <w:t>-</w:t>
            </w:r>
            <w:r w:rsidRPr="00EC6D8A">
              <w:rPr>
                <w:rFonts w:ascii="Arial" w:hAnsi="Arial" w:cs="Arial"/>
                <w:sz w:val="14"/>
                <w:szCs w:val="14"/>
              </w:rPr>
              <w:t>ming met die opdrag.</w:t>
            </w:r>
          </w:p>
          <w:p w:rsidR="00267DFF" w:rsidRPr="00EC6D8A" w:rsidRDefault="00267DFF" w:rsidP="00482298">
            <w:pPr>
              <w:rPr>
                <w:rFonts w:ascii="Arial" w:hAnsi="Arial" w:cs="Arial"/>
                <w:sz w:val="14"/>
                <w:szCs w:val="14"/>
              </w:rPr>
            </w:pPr>
            <w:r w:rsidRPr="00EC6D8A">
              <w:rPr>
                <w:rFonts w:ascii="Arial" w:hAnsi="Arial" w:cs="Arial"/>
                <w:sz w:val="14"/>
                <w:szCs w:val="14"/>
              </w:rPr>
              <w:t>Be</w:t>
            </w:r>
            <w:r>
              <w:rPr>
                <w:rFonts w:ascii="Arial" w:hAnsi="Arial" w:cs="Arial"/>
                <w:sz w:val="14"/>
                <w:szCs w:val="14"/>
              </w:rPr>
              <w:t>wys van ŉ inleiding, maar dit w</w:t>
            </w:r>
            <w:r w:rsidRPr="00EC6D8A">
              <w:rPr>
                <w:rFonts w:ascii="Arial" w:hAnsi="Arial" w:cs="Arial"/>
                <w:sz w:val="14"/>
                <w:szCs w:val="14"/>
              </w:rPr>
              <w:t>ek skaars belangstelling.</w:t>
            </w:r>
          </w:p>
          <w:p w:rsidR="00267DFF" w:rsidRPr="00EC6D8A" w:rsidRDefault="00267DFF" w:rsidP="00482298">
            <w:pPr>
              <w:rPr>
                <w:rFonts w:ascii="Arial" w:hAnsi="Arial" w:cs="Arial"/>
                <w:sz w:val="14"/>
                <w:szCs w:val="14"/>
              </w:rPr>
            </w:pPr>
            <w:r w:rsidRPr="00EC6D8A">
              <w:rPr>
                <w:rFonts w:ascii="Arial" w:hAnsi="Arial" w:cs="Arial"/>
                <w:sz w:val="14"/>
                <w:szCs w:val="14"/>
              </w:rPr>
              <w:t>Sommige argumente kan gevolg word, maar ander kan skaars gevolg word.</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Nouliks enige bewys van ŉ samevatting.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Geen bewys van beplanning in ooreenstemming met die opdrag nie.</w:t>
            </w:r>
          </w:p>
          <w:p w:rsidR="00267DFF" w:rsidRPr="00EC6D8A" w:rsidRDefault="00267DFF" w:rsidP="00482298">
            <w:pPr>
              <w:rPr>
                <w:rFonts w:ascii="Arial" w:hAnsi="Arial" w:cs="Arial"/>
                <w:sz w:val="14"/>
                <w:szCs w:val="14"/>
              </w:rPr>
            </w:pPr>
            <w:r w:rsidRPr="00EC6D8A">
              <w:rPr>
                <w:rFonts w:ascii="Arial" w:hAnsi="Arial" w:cs="Arial"/>
                <w:sz w:val="14"/>
                <w:szCs w:val="14"/>
              </w:rPr>
              <w:t>Inleiding swak, wek geen belangstelling by gehoor nie.</w:t>
            </w:r>
          </w:p>
          <w:p w:rsidR="00267DFF" w:rsidRDefault="00267DFF" w:rsidP="00482298">
            <w:pPr>
              <w:rPr>
                <w:rFonts w:ascii="Arial" w:hAnsi="Arial" w:cs="Arial"/>
                <w:sz w:val="14"/>
                <w:szCs w:val="14"/>
              </w:rPr>
            </w:pPr>
            <w:r>
              <w:rPr>
                <w:rFonts w:ascii="Arial" w:hAnsi="Arial" w:cs="Arial"/>
                <w:sz w:val="14"/>
                <w:szCs w:val="14"/>
              </w:rPr>
              <w:t>Kan nie argumente volhou nie.  Toon min begrip van die onderwerp.</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Samevatting ontbreek.</w:t>
            </w:r>
          </w:p>
        </w:tc>
      </w:tr>
      <w:tr w:rsidR="00267DFF" w:rsidTr="00482298">
        <w:tc>
          <w:tcPr>
            <w:tcW w:w="1951" w:type="dxa"/>
          </w:tcPr>
          <w:p w:rsidR="00267DFF" w:rsidRPr="00EC6D8A" w:rsidRDefault="00267DFF" w:rsidP="00482298">
            <w:pPr>
              <w:rPr>
                <w:rFonts w:ascii="Arial" w:hAnsi="Arial" w:cs="Arial"/>
                <w:b/>
                <w:sz w:val="14"/>
                <w:szCs w:val="14"/>
              </w:rPr>
            </w:pPr>
            <w:r w:rsidRPr="00EC6D8A">
              <w:rPr>
                <w:rFonts w:ascii="Arial" w:hAnsi="Arial" w:cs="Arial"/>
                <w:b/>
                <w:sz w:val="14"/>
                <w:szCs w:val="14"/>
              </w:rPr>
              <w:t>Toon, praat- en aanbiedingsvaardighede</w:t>
            </w:r>
          </w:p>
        </w:tc>
        <w:tc>
          <w:tcPr>
            <w:tcW w:w="1951" w:type="dxa"/>
          </w:tcPr>
          <w:p w:rsidR="00267DFF" w:rsidRPr="00EC6D8A" w:rsidRDefault="00267DFF" w:rsidP="00482298">
            <w:pPr>
              <w:rPr>
                <w:rFonts w:ascii="Arial" w:hAnsi="Arial" w:cs="Arial"/>
                <w:sz w:val="14"/>
                <w:szCs w:val="14"/>
              </w:rPr>
            </w:pPr>
            <w:r>
              <w:rPr>
                <w:rFonts w:ascii="Arial" w:hAnsi="Arial" w:cs="Arial"/>
                <w:sz w:val="14"/>
                <w:szCs w:val="14"/>
              </w:rPr>
              <w:t>Natuurlike en goeie aanbieder</w:t>
            </w:r>
            <w:r w:rsidRPr="00EC6D8A">
              <w:rPr>
                <w:rFonts w:ascii="Arial" w:hAnsi="Arial" w:cs="Arial"/>
                <w:sz w:val="14"/>
                <w:szCs w:val="14"/>
              </w:rPr>
              <w:t>, gepaste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gesigs-uitdrukkings en lyftaal uitstaande, funksioneel en oortuigend.</w:t>
            </w:r>
          </w:p>
          <w:p w:rsidR="00267DFF" w:rsidRPr="00EC6D8A" w:rsidRDefault="00267DFF" w:rsidP="00482298">
            <w:pPr>
              <w:rPr>
                <w:rFonts w:ascii="Arial" w:hAnsi="Arial" w:cs="Arial"/>
                <w:sz w:val="14"/>
                <w:szCs w:val="14"/>
              </w:rPr>
            </w:pPr>
            <w:r w:rsidRPr="00EC6D8A">
              <w:rPr>
                <w:rFonts w:ascii="Arial" w:hAnsi="Arial" w:cs="Arial"/>
                <w:sz w:val="14"/>
                <w:szCs w:val="14"/>
              </w:rPr>
              <w:t>Vrymoedige voordrag, maak min van aantekeninge gebruik.</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aanbieder, natuurlike en vloeiende aanbieding, gepaste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funksioneel en oortuigend.</w:t>
            </w:r>
          </w:p>
          <w:p w:rsidR="00267DFF" w:rsidRPr="00EC6D8A" w:rsidRDefault="00267DFF" w:rsidP="00482298">
            <w:pPr>
              <w:rPr>
                <w:rFonts w:ascii="Arial" w:hAnsi="Arial" w:cs="Arial"/>
                <w:sz w:val="14"/>
                <w:szCs w:val="14"/>
              </w:rPr>
            </w:pPr>
            <w:r w:rsidRPr="00EC6D8A">
              <w:rPr>
                <w:rFonts w:ascii="Arial" w:hAnsi="Arial" w:cs="Arial"/>
                <w:sz w:val="14"/>
                <w:szCs w:val="14"/>
              </w:rPr>
              <w:t>Aantekeninge word effektief en vrymoedig gebruik.</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Goeie aanbieder, gepaste styl en register.</w:t>
            </w:r>
          </w:p>
          <w:p w:rsidR="00267DFF" w:rsidRDefault="00267DFF" w:rsidP="00482298">
            <w:pPr>
              <w:rPr>
                <w:rFonts w:ascii="Arial" w:hAnsi="Arial" w:cs="Arial"/>
                <w:sz w:val="14"/>
                <w:szCs w:val="14"/>
              </w:rPr>
            </w:pP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oortuigend.</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Aantekeninge word effektief gebruik.</w:t>
            </w:r>
          </w:p>
        </w:tc>
        <w:tc>
          <w:tcPr>
            <w:tcW w:w="1952" w:type="dxa"/>
          </w:tcPr>
          <w:p w:rsidR="00267DFF" w:rsidRDefault="00267DFF" w:rsidP="00482298">
            <w:pPr>
              <w:rPr>
                <w:rFonts w:ascii="Arial" w:hAnsi="Arial" w:cs="Arial"/>
                <w:sz w:val="14"/>
                <w:szCs w:val="14"/>
              </w:rPr>
            </w:pPr>
            <w:r>
              <w:rPr>
                <w:rFonts w:ascii="Arial" w:hAnsi="Arial" w:cs="Arial"/>
                <w:sz w:val="14"/>
                <w:szCs w:val="14"/>
              </w:rPr>
              <w:t>S</w:t>
            </w:r>
            <w:r w:rsidRPr="00EC6D8A">
              <w:rPr>
                <w:rFonts w:ascii="Arial" w:hAnsi="Arial" w:cs="Arial"/>
                <w:sz w:val="14"/>
                <w:szCs w:val="14"/>
              </w:rPr>
              <w:t xml:space="preserve">tyl en register </w:t>
            </w:r>
            <w:r>
              <w:rPr>
                <w:rFonts w:ascii="Arial" w:hAnsi="Arial" w:cs="Arial"/>
                <w:sz w:val="14"/>
                <w:szCs w:val="14"/>
              </w:rPr>
              <w:t>meestal gepas.</w:t>
            </w:r>
          </w:p>
          <w:p w:rsidR="00267DFF" w:rsidRDefault="00267DFF" w:rsidP="00482298">
            <w:pPr>
              <w:rPr>
                <w:rFonts w:ascii="Arial" w:hAnsi="Arial" w:cs="Arial"/>
                <w:sz w:val="14"/>
                <w:szCs w:val="14"/>
              </w:rPr>
            </w:pPr>
            <w:r w:rsidRPr="00EC6D8A">
              <w:rPr>
                <w:rFonts w:ascii="Arial" w:hAnsi="Arial" w:cs="Arial"/>
                <w:sz w:val="14"/>
                <w:szCs w:val="14"/>
              </w:rPr>
              <w:t>Oogkontak, gesigs-guitdrukking</w:t>
            </w:r>
            <w:r>
              <w:rPr>
                <w:rFonts w:ascii="Arial" w:hAnsi="Arial" w:cs="Arial"/>
                <w:sz w:val="14"/>
                <w:szCs w:val="14"/>
              </w:rPr>
              <w:t>s</w:t>
            </w:r>
            <w:r w:rsidRPr="00EC6D8A">
              <w:rPr>
                <w:rFonts w:ascii="Arial" w:hAnsi="Arial" w:cs="Arial"/>
                <w:sz w:val="14"/>
                <w:szCs w:val="14"/>
              </w:rPr>
              <w:t xml:space="preserve">, gebare en lyftaal </w:t>
            </w:r>
            <w:r>
              <w:rPr>
                <w:rFonts w:ascii="Arial" w:hAnsi="Arial" w:cs="Arial"/>
                <w:sz w:val="14"/>
                <w:szCs w:val="14"/>
              </w:rPr>
              <w:t>redelik oortuigend.</w:t>
            </w:r>
          </w:p>
          <w:p w:rsidR="00267DFF" w:rsidRPr="00EC6D8A"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Soms afhanklik van aantekeninge, maar steeds goeie kontak met gehoor.</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Gepaste styl en register ontbreek in aanbieding.</w:t>
            </w:r>
          </w:p>
          <w:p w:rsidR="00267DFF" w:rsidRDefault="00267DFF" w:rsidP="00482298">
            <w:pPr>
              <w:rPr>
                <w:rFonts w:ascii="Arial" w:hAnsi="Arial" w:cs="Arial"/>
                <w:sz w:val="14"/>
                <w:szCs w:val="14"/>
              </w:rPr>
            </w:pPr>
            <w:r w:rsidRPr="00EC6D8A">
              <w:rPr>
                <w:rFonts w:ascii="Arial" w:hAnsi="Arial" w:cs="Arial"/>
                <w:sz w:val="14"/>
                <w:szCs w:val="14"/>
              </w:rPr>
              <w:t>Oogkontak, gesigsuit-drukking</w:t>
            </w:r>
            <w:r>
              <w:rPr>
                <w:rFonts w:ascii="Arial" w:hAnsi="Arial" w:cs="Arial"/>
                <w:sz w:val="14"/>
                <w:szCs w:val="14"/>
              </w:rPr>
              <w:t>s</w:t>
            </w:r>
            <w:r w:rsidRPr="00EC6D8A">
              <w:rPr>
                <w:rFonts w:ascii="Arial" w:hAnsi="Arial" w:cs="Arial"/>
                <w:sz w:val="14"/>
                <w:szCs w:val="14"/>
              </w:rPr>
              <w:t>, gebare en lyftaal nie altyd oortuigend nie.</w:t>
            </w:r>
          </w:p>
          <w:p w:rsidR="00267DFF" w:rsidRPr="00EC6D8A" w:rsidRDefault="00267DFF" w:rsidP="00482298">
            <w:pPr>
              <w:rPr>
                <w:rFonts w:ascii="Arial" w:hAnsi="Arial" w:cs="Arial"/>
                <w:sz w:val="14"/>
                <w:szCs w:val="14"/>
              </w:rPr>
            </w:pPr>
            <w:r w:rsidRPr="00EC6D8A">
              <w:rPr>
                <w:rFonts w:ascii="Arial" w:hAnsi="Arial" w:cs="Arial"/>
                <w:sz w:val="14"/>
                <w:szCs w:val="14"/>
              </w:rPr>
              <w:t>Gebruik van aantekeninge doen afbreek aan voordrag.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Huiwerig, uitdrukkings ontbreek, meestal ontoe</w:t>
            </w:r>
            <w:r>
              <w:rPr>
                <w:rFonts w:ascii="Arial" w:hAnsi="Arial" w:cs="Arial"/>
                <w:sz w:val="14"/>
                <w:szCs w:val="14"/>
              </w:rPr>
              <w:t>-</w:t>
            </w:r>
            <w:r w:rsidRPr="00EC6D8A">
              <w:rPr>
                <w:rFonts w:ascii="Arial" w:hAnsi="Arial" w:cs="Arial"/>
                <w:sz w:val="14"/>
                <w:szCs w:val="14"/>
              </w:rPr>
              <w:t>paslike styl en register.</w:t>
            </w:r>
          </w:p>
          <w:p w:rsidR="00267DFF" w:rsidRPr="00EC6D8A" w:rsidRDefault="00267DFF" w:rsidP="00482298">
            <w:pPr>
              <w:rPr>
                <w:rFonts w:ascii="Arial" w:hAnsi="Arial" w:cs="Arial"/>
                <w:sz w:val="14"/>
                <w:szCs w:val="14"/>
              </w:rPr>
            </w:pPr>
            <w:r w:rsidRPr="00EC6D8A">
              <w:rPr>
                <w:rFonts w:ascii="Arial" w:hAnsi="Arial" w:cs="Arial"/>
                <w:sz w:val="14"/>
                <w:szCs w:val="14"/>
              </w:rPr>
              <w:t>aie min oogkontak, gesigsuitdrukking</w:t>
            </w:r>
            <w:r>
              <w:rPr>
                <w:rFonts w:ascii="Arial" w:hAnsi="Arial" w:cs="Arial"/>
                <w:sz w:val="14"/>
                <w:szCs w:val="14"/>
              </w:rPr>
              <w:t>s</w:t>
            </w:r>
            <w:r w:rsidRPr="00EC6D8A">
              <w:rPr>
                <w:rFonts w:ascii="Arial" w:hAnsi="Arial" w:cs="Arial"/>
                <w:sz w:val="14"/>
                <w:szCs w:val="14"/>
              </w:rPr>
              <w:t xml:space="preserve"> en lyftaal.</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Afhanklik van aantekeninge.</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Ontoepaslike toon, styl en register.</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Omtrent geen oogkontak, ontoepaslike gesigsuitdruk</w:t>
            </w:r>
            <w:r>
              <w:rPr>
                <w:rFonts w:ascii="Arial" w:hAnsi="Arial" w:cs="Arial"/>
                <w:sz w:val="14"/>
                <w:szCs w:val="14"/>
              </w:rPr>
              <w:t>-</w:t>
            </w:r>
            <w:r w:rsidRPr="00EC6D8A">
              <w:rPr>
                <w:rFonts w:ascii="Arial" w:hAnsi="Arial" w:cs="Arial"/>
                <w:sz w:val="14"/>
                <w:szCs w:val="14"/>
              </w:rPr>
              <w:t>king</w:t>
            </w:r>
            <w:r>
              <w:rPr>
                <w:rFonts w:ascii="Arial" w:hAnsi="Arial" w:cs="Arial"/>
                <w:sz w:val="14"/>
                <w:szCs w:val="14"/>
              </w:rPr>
              <w:t>s</w:t>
            </w:r>
            <w:r w:rsidRPr="00EC6D8A">
              <w:rPr>
                <w:rFonts w:ascii="Arial" w:hAnsi="Arial" w:cs="Arial"/>
                <w:sz w:val="14"/>
                <w:szCs w:val="14"/>
              </w:rPr>
              <w:t>en lyftaal.</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Pr>
                <w:rFonts w:ascii="Arial" w:hAnsi="Arial" w:cs="Arial"/>
                <w:sz w:val="14"/>
                <w:szCs w:val="14"/>
              </w:rPr>
              <w:t>Totaal afhanklik van aantekeninge.</w:t>
            </w:r>
          </w:p>
        </w:tc>
      </w:tr>
      <w:tr w:rsidR="00267DFF" w:rsidTr="00482298">
        <w:tc>
          <w:tcPr>
            <w:tcW w:w="1951" w:type="dxa"/>
          </w:tcPr>
          <w:p w:rsidR="00267DFF" w:rsidRPr="00EC6D8A" w:rsidRDefault="00267DFF" w:rsidP="00482298">
            <w:pPr>
              <w:rPr>
                <w:rFonts w:ascii="Arial" w:hAnsi="Arial" w:cs="Arial"/>
                <w:b/>
                <w:sz w:val="14"/>
                <w:szCs w:val="14"/>
              </w:rPr>
            </w:pPr>
            <w:r w:rsidRPr="00EC6D8A">
              <w:rPr>
                <w:rFonts w:ascii="Arial" w:hAnsi="Arial" w:cs="Arial"/>
                <w:b/>
                <w:sz w:val="14"/>
                <w:szCs w:val="14"/>
              </w:rPr>
              <w:t>Kritiese taalbewustheid</w:t>
            </w:r>
          </w:p>
        </w:tc>
        <w:tc>
          <w:tcPr>
            <w:tcW w:w="1951" w:type="dxa"/>
          </w:tcPr>
          <w:p w:rsidR="00267DFF" w:rsidRPr="00EC6D8A" w:rsidRDefault="00267DFF" w:rsidP="00482298">
            <w:pPr>
              <w:rPr>
                <w:rFonts w:ascii="Arial" w:hAnsi="Arial" w:cs="Arial"/>
                <w:sz w:val="14"/>
                <w:szCs w:val="14"/>
              </w:rPr>
            </w:pPr>
            <w:r w:rsidRPr="00EC6D8A">
              <w:rPr>
                <w:rFonts w:ascii="Arial" w:hAnsi="Arial" w:cs="Arial"/>
                <w:sz w:val="14"/>
                <w:szCs w:val="14"/>
              </w:rPr>
              <w:t>Uitstekende woordeskat,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Uitmunten</w:t>
            </w:r>
            <w:r>
              <w:rPr>
                <w:rFonts w:ascii="Arial" w:hAnsi="Arial" w:cs="Arial"/>
                <w:sz w:val="14"/>
                <w:szCs w:val="14"/>
              </w:rPr>
              <w:t xml:space="preserve">de mnipulasie </w:t>
            </w:r>
            <w:r w:rsidRPr="00EC6D8A">
              <w:rPr>
                <w:rFonts w:ascii="Arial" w:hAnsi="Arial" w:cs="Arial"/>
                <w:sz w:val="14"/>
                <w:szCs w:val="14"/>
              </w:rPr>
              <w:t xml:space="preserve"> van taal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Buitengewoon bewus van en sensitief vir die gebruik van taal in kulturele kwessies.</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Baie goeie woordeskat,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Baie goeie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Baie goeie bewu</w:t>
            </w:r>
            <w:r w:rsidRPr="00EC6D8A">
              <w:rPr>
                <w:rFonts w:ascii="Arial" w:hAnsi="Arial" w:cs="Arial"/>
                <w:sz w:val="14"/>
                <w:szCs w:val="14"/>
              </w:rPr>
              <w:t>ssyn van en sensitiwiteit vir die gebruik van taal in  kulturele kwessies.</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Goeie woordeskat en kreatiewe taalgebruik.</w:t>
            </w:r>
          </w:p>
          <w:p w:rsidR="00267DFF" w:rsidRPr="00EC6D8A" w:rsidRDefault="00267DFF" w:rsidP="00482298">
            <w:pPr>
              <w:rPr>
                <w:rFonts w:ascii="Arial" w:hAnsi="Arial" w:cs="Arial"/>
                <w:sz w:val="14"/>
                <w:szCs w:val="14"/>
              </w:rPr>
            </w:pPr>
            <w:r w:rsidRPr="00EC6D8A">
              <w:rPr>
                <w:rFonts w:ascii="Arial" w:hAnsi="Arial" w:cs="Arial"/>
                <w:sz w:val="14"/>
                <w:szCs w:val="14"/>
              </w:rPr>
              <w:t>Goeie manipulasie van taal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Goeie bewussyn van en sensitiwiteit vir die gebruik van taal in kulturele kwessies.</w:t>
            </w:r>
          </w:p>
        </w:tc>
        <w:tc>
          <w:tcPr>
            <w:tcW w:w="1952" w:type="dxa"/>
          </w:tcPr>
          <w:p w:rsidR="00267DFF" w:rsidRPr="00EC6D8A" w:rsidRDefault="00267DFF" w:rsidP="00482298">
            <w:pPr>
              <w:rPr>
                <w:rFonts w:ascii="Arial" w:hAnsi="Arial" w:cs="Arial"/>
                <w:sz w:val="14"/>
                <w:szCs w:val="14"/>
              </w:rPr>
            </w:pPr>
            <w:r>
              <w:rPr>
                <w:rFonts w:ascii="Arial" w:hAnsi="Arial" w:cs="Arial"/>
                <w:sz w:val="14"/>
                <w:szCs w:val="14"/>
              </w:rPr>
              <w:t>Redelike</w:t>
            </w:r>
            <w:r w:rsidRPr="00EC6D8A">
              <w:rPr>
                <w:rFonts w:ascii="Arial" w:hAnsi="Arial" w:cs="Arial"/>
                <w:sz w:val="14"/>
                <w:szCs w:val="14"/>
              </w:rPr>
              <w:t xml:space="preserve"> woordeskat en </w:t>
            </w:r>
            <w:r>
              <w:rPr>
                <w:rFonts w:ascii="Arial" w:hAnsi="Arial" w:cs="Arial"/>
                <w:sz w:val="14"/>
                <w:szCs w:val="14"/>
              </w:rPr>
              <w:t xml:space="preserve">kreatiewe </w:t>
            </w:r>
            <w:r w:rsidRPr="00EC6D8A">
              <w:rPr>
                <w:rFonts w:ascii="Arial" w:hAnsi="Arial" w:cs="Arial"/>
                <w:sz w:val="14"/>
                <w:szCs w:val="14"/>
              </w:rPr>
              <w:t>taalgebruik.</w:t>
            </w:r>
          </w:p>
          <w:p w:rsidR="00267DFF" w:rsidRPr="00EC6D8A" w:rsidRDefault="00267DFF" w:rsidP="00482298">
            <w:pPr>
              <w:rPr>
                <w:rFonts w:ascii="Arial" w:hAnsi="Arial" w:cs="Arial"/>
                <w:sz w:val="14"/>
                <w:szCs w:val="14"/>
              </w:rPr>
            </w:pPr>
            <w:r>
              <w:rPr>
                <w:rFonts w:ascii="Arial" w:hAnsi="Arial" w:cs="Arial"/>
                <w:sz w:val="14"/>
                <w:szCs w:val="14"/>
              </w:rPr>
              <w:t>Redelike</w:t>
            </w:r>
            <w:r w:rsidRPr="00EC6D8A">
              <w:rPr>
                <w:rFonts w:ascii="Arial" w:hAnsi="Arial" w:cs="Arial"/>
                <w:sz w:val="14"/>
                <w:szCs w:val="14"/>
              </w:rPr>
              <w:t xml:space="preserv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Redelik bewus</w:t>
            </w:r>
            <w:r w:rsidRPr="00EC6D8A">
              <w:rPr>
                <w:rFonts w:ascii="Arial" w:hAnsi="Arial" w:cs="Arial"/>
                <w:sz w:val="14"/>
                <w:szCs w:val="14"/>
              </w:rPr>
              <w:t xml:space="preserve"> van en sensiti</w:t>
            </w:r>
            <w:r>
              <w:rPr>
                <w:rFonts w:ascii="Arial" w:hAnsi="Arial" w:cs="Arial"/>
                <w:sz w:val="14"/>
                <w:szCs w:val="14"/>
              </w:rPr>
              <w:t xml:space="preserve">ef vir die gebruik van </w:t>
            </w:r>
            <w:r w:rsidRPr="00EC6D8A">
              <w:rPr>
                <w:rFonts w:ascii="Arial" w:hAnsi="Arial" w:cs="Arial"/>
                <w:sz w:val="14"/>
                <w:szCs w:val="14"/>
              </w:rPr>
              <w:t xml:space="preserve"> taal in kulturele kwessies.</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Geskikte woordeskat en taalgebruik.</w:t>
            </w:r>
          </w:p>
          <w:p w:rsidR="00267DFF" w:rsidRPr="00EC6D8A" w:rsidRDefault="00267DFF" w:rsidP="00482298">
            <w:pPr>
              <w:rPr>
                <w:rFonts w:ascii="Arial" w:hAnsi="Arial" w:cs="Arial"/>
                <w:sz w:val="14"/>
                <w:szCs w:val="14"/>
              </w:rPr>
            </w:pPr>
            <w:r w:rsidRPr="00EC6D8A">
              <w:rPr>
                <w:rFonts w:ascii="Arial" w:hAnsi="Arial" w:cs="Arial"/>
                <w:sz w:val="14"/>
                <w:szCs w:val="14"/>
              </w:rPr>
              <w:t>Geringe manipulasie van taal om reaksie van gehoor uit te lok.</w:t>
            </w:r>
          </w:p>
          <w:p w:rsidR="00267DFF" w:rsidRPr="00EC6D8A" w:rsidRDefault="00267DFF" w:rsidP="00482298">
            <w:pPr>
              <w:rPr>
                <w:rFonts w:ascii="Arial" w:hAnsi="Arial" w:cs="Arial"/>
                <w:sz w:val="14"/>
                <w:szCs w:val="14"/>
              </w:rPr>
            </w:pPr>
            <w:r>
              <w:rPr>
                <w:rFonts w:ascii="Arial" w:hAnsi="Arial" w:cs="Arial"/>
                <w:sz w:val="14"/>
                <w:szCs w:val="14"/>
              </w:rPr>
              <w:t>Middelmatige bewusth</w:t>
            </w:r>
            <w:r w:rsidRPr="00EC6D8A">
              <w:rPr>
                <w:rFonts w:ascii="Arial" w:hAnsi="Arial" w:cs="Arial"/>
                <w:sz w:val="14"/>
                <w:szCs w:val="14"/>
              </w:rPr>
              <w:t>eid van en sensitiwiteit vir die gebruik van taal in kulturele kwessies.</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Beperkte woordeskat en taalgebruik.</w:t>
            </w:r>
          </w:p>
          <w:p w:rsidR="00267DFF" w:rsidRPr="00EC6D8A" w:rsidRDefault="00267DFF" w:rsidP="00482298">
            <w:pPr>
              <w:rPr>
                <w:rFonts w:ascii="Arial" w:hAnsi="Arial" w:cs="Arial"/>
                <w:sz w:val="14"/>
                <w:szCs w:val="14"/>
              </w:rPr>
            </w:pPr>
            <w:r w:rsidRPr="00EC6D8A">
              <w:rPr>
                <w:rFonts w:ascii="Arial" w:hAnsi="Arial" w:cs="Arial"/>
                <w:sz w:val="14"/>
                <w:szCs w:val="14"/>
              </w:rPr>
              <w:t>Sukkel om taal te manipuleer om reaksie van gehoor uit te lok.</w:t>
            </w:r>
          </w:p>
          <w:p w:rsidR="00267DFF" w:rsidRPr="00EC6D8A" w:rsidRDefault="00267DFF" w:rsidP="00482298">
            <w:pPr>
              <w:rPr>
                <w:rFonts w:ascii="Arial" w:hAnsi="Arial" w:cs="Arial"/>
                <w:sz w:val="14"/>
                <w:szCs w:val="14"/>
              </w:rPr>
            </w:pPr>
            <w:r w:rsidRPr="00EC6D8A">
              <w:rPr>
                <w:rFonts w:ascii="Arial" w:hAnsi="Arial" w:cs="Arial"/>
                <w:sz w:val="14"/>
                <w:szCs w:val="14"/>
              </w:rPr>
              <w:t>Selde bewus van en sensitief vir die gebruik van taal in kulturele kwessies.</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 xml:space="preserve">Baie beperkte woordeskat en taalgebruik.  </w:t>
            </w:r>
          </w:p>
          <w:p w:rsidR="00267DFF" w:rsidRPr="00EC6D8A" w:rsidRDefault="00267DFF" w:rsidP="00482298">
            <w:pPr>
              <w:rPr>
                <w:rFonts w:ascii="Arial" w:hAnsi="Arial" w:cs="Arial"/>
                <w:sz w:val="14"/>
                <w:szCs w:val="14"/>
              </w:rPr>
            </w:pPr>
            <w:r w:rsidRPr="00EC6D8A">
              <w:rPr>
                <w:rFonts w:ascii="Arial" w:hAnsi="Arial" w:cs="Arial"/>
                <w:sz w:val="14"/>
                <w:szCs w:val="14"/>
              </w:rPr>
              <w:t>Nie daartoe in staat om taal te manipuleer nie.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Skaars bewus van en sensitief vir die gebruik van taal in kulturele kwessies.</w:t>
            </w:r>
          </w:p>
        </w:tc>
      </w:tr>
      <w:tr w:rsidR="00267DFF" w:rsidTr="00482298">
        <w:tc>
          <w:tcPr>
            <w:tcW w:w="1951" w:type="dxa"/>
          </w:tcPr>
          <w:p w:rsidR="00267DFF" w:rsidRPr="00EC6D8A" w:rsidRDefault="00267DFF" w:rsidP="00482298">
            <w:pPr>
              <w:rPr>
                <w:rFonts w:ascii="Arial" w:hAnsi="Arial" w:cs="Arial"/>
                <w:b/>
                <w:sz w:val="14"/>
                <w:szCs w:val="14"/>
              </w:rPr>
            </w:pPr>
            <w:r w:rsidRPr="00EC6D8A">
              <w:rPr>
                <w:rFonts w:ascii="Arial" w:hAnsi="Arial" w:cs="Arial"/>
                <w:b/>
                <w:sz w:val="14"/>
                <w:szCs w:val="14"/>
              </w:rPr>
              <w:t>Keuse, ontwerp en gebruik van oudio- en/of visuele hulpmiddels</w:t>
            </w:r>
          </w:p>
        </w:tc>
        <w:tc>
          <w:tcPr>
            <w:tcW w:w="1951" w:type="dxa"/>
          </w:tcPr>
          <w:p w:rsidR="00267DFF" w:rsidRPr="00EC6D8A" w:rsidRDefault="00267DFF" w:rsidP="00482298">
            <w:pPr>
              <w:rPr>
                <w:rFonts w:ascii="Arial" w:hAnsi="Arial" w:cs="Arial"/>
                <w:sz w:val="14"/>
                <w:szCs w:val="14"/>
              </w:rPr>
            </w:pPr>
            <w:r w:rsidRPr="00EC6D8A">
              <w:rPr>
                <w:rFonts w:ascii="Arial" w:hAnsi="Arial" w:cs="Arial"/>
                <w:sz w:val="14"/>
                <w:szCs w:val="14"/>
              </w:rPr>
              <w:t xml:space="preserve">Uitstekende, baie gepaste </w:t>
            </w:r>
            <w:r>
              <w:rPr>
                <w:rFonts w:ascii="Arial" w:hAnsi="Arial" w:cs="Arial"/>
                <w:sz w:val="14"/>
                <w:szCs w:val="14"/>
              </w:rPr>
              <w:t xml:space="preserve">keuse en aanbieding van </w:t>
            </w:r>
            <w:r w:rsidRPr="00EC6D8A">
              <w:rPr>
                <w:rFonts w:ascii="Arial" w:hAnsi="Arial" w:cs="Arial"/>
                <w:sz w:val="14"/>
                <w:szCs w:val="14"/>
              </w:rPr>
              <w:t>hulpmiddels.</w:t>
            </w:r>
          </w:p>
          <w:p w:rsidR="00267DFF" w:rsidRPr="00EC6D8A" w:rsidRDefault="00267DFF" w:rsidP="00482298">
            <w:pPr>
              <w:rPr>
                <w:rFonts w:ascii="Arial" w:hAnsi="Arial" w:cs="Arial"/>
                <w:sz w:val="14"/>
                <w:szCs w:val="14"/>
              </w:rPr>
            </w:pPr>
            <w:r w:rsidRPr="00EC6D8A">
              <w:rPr>
                <w:rFonts w:ascii="Arial" w:hAnsi="Arial" w:cs="Arial"/>
                <w:sz w:val="14"/>
                <w:szCs w:val="14"/>
              </w:rPr>
              <w:t xml:space="preserve">Hulpmiddels het ŉ impak op die gehoor en dra effektief by tot </w:t>
            </w:r>
            <w:r w:rsidRPr="00EC6D8A">
              <w:rPr>
                <w:rFonts w:ascii="Arial" w:hAnsi="Arial" w:cs="Arial"/>
                <w:sz w:val="14"/>
                <w:szCs w:val="14"/>
              </w:rPr>
              <w:lastRenderedPageBreak/>
              <w:t>die sukses van die aanbieding.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lastRenderedPageBreak/>
              <w:t>Baie goeie en gepaste keuse en gebruik van hulpmiddels.</w:t>
            </w:r>
          </w:p>
          <w:p w:rsidR="00267DFF" w:rsidRPr="00EC6D8A" w:rsidRDefault="00267DFF" w:rsidP="00482298">
            <w:pPr>
              <w:rPr>
                <w:rFonts w:ascii="Arial" w:hAnsi="Arial" w:cs="Arial"/>
                <w:sz w:val="14"/>
                <w:szCs w:val="14"/>
              </w:rPr>
            </w:pPr>
            <w:r w:rsidRPr="00EC6D8A">
              <w:rPr>
                <w:rFonts w:ascii="Arial" w:hAnsi="Arial" w:cs="Arial"/>
                <w:sz w:val="14"/>
                <w:szCs w:val="14"/>
              </w:rPr>
              <w:t xml:space="preserve">Aanbieder is daartoe in staat om hulpmiddels effektief te </w:t>
            </w:r>
            <w:r w:rsidRPr="00EC6D8A">
              <w:rPr>
                <w:rFonts w:ascii="Arial" w:hAnsi="Arial" w:cs="Arial"/>
                <w:sz w:val="14"/>
                <w:szCs w:val="14"/>
              </w:rPr>
              <w:lastRenderedPageBreak/>
              <w:t>gebruik om sodoende aanbieding te versterk.</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lastRenderedPageBreak/>
              <w:t>Goeie en</w:t>
            </w:r>
            <w:r>
              <w:rPr>
                <w:rFonts w:ascii="Arial" w:hAnsi="Arial" w:cs="Arial"/>
                <w:sz w:val="14"/>
                <w:szCs w:val="14"/>
              </w:rPr>
              <w:t xml:space="preserve"> gepaste keuse en gebruik van </w:t>
            </w:r>
            <w:r w:rsidRPr="00EC6D8A">
              <w:rPr>
                <w:rFonts w:ascii="Arial" w:hAnsi="Arial" w:cs="Arial"/>
                <w:sz w:val="14"/>
                <w:szCs w:val="14"/>
              </w:rPr>
              <w:t>hulpmiddels.</w:t>
            </w:r>
          </w:p>
          <w:p w:rsidR="00267DFF" w:rsidRPr="00EC6D8A" w:rsidRDefault="00267DFF" w:rsidP="00482298">
            <w:pPr>
              <w:rPr>
                <w:rFonts w:ascii="Arial" w:hAnsi="Arial" w:cs="Arial"/>
                <w:sz w:val="14"/>
                <w:szCs w:val="14"/>
              </w:rPr>
            </w:pPr>
            <w:r w:rsidRPr="00EC6D8A">
              <w:rPr>
                <w:rFonts w:ascii="Arial" w:hAnsi="Arial" w:cs="Arial"/>
                <w:sz w:val="14"/>
                <w:szCs w:val="14"/>
              </w:rPr>
              <w:t xml:space="preserve">Aanbieder is daartoe in staat om hulpmiddels te gebruik om </w:t>
            </w:r>
            <w:r w:rsidRPr="00EC6D8A">
              <w:rPr>
                <w:rFonts w:ascii="Arial" w:hAnsi="Arial" w:cs="Arial"/>
                <w:sz w:val="14"/>
                <w:szCs w:val="14"/>
              </w:rPr>
              <w:lastRenderedPageBreak/>
              <w:t>sodoende aanbieding te versterk.</w:t>
            </w:r>
          </w:p>
        </w:tc>
        <w:tc>
          <w:tcPr>
            <w:tcW w:w="1952" w:type="dxa"/>
          </w:tcPr>
          <w:p w:rsidR="00267DFF" w:rsidRDefault="00267DFF" w:rsidP="00482298">
            <w:pPr>
              <w:rPr>
                <w:rFonts w:ascii="Arial" w:hAnsi="Arial" w:cs="Arial"/>
                <w:sz w:val="14"/>
                <w:szCs w:val="14"/>
              </w:rPr>
            </w:pPr>
            <w:r>
              <w:rPr>
                <w:rFonts w:ascii="Arial" w:hAnsi="Arial" w:cs="Arial"/>
                <w:sz w:val="14"/>
                <w:szCs w:val="14"/>
              </w:rPr>
              <w:lastRenderedPageBreak/>
              <w:t>Visuele hulpmiddels is meestal toepaslik vir onderwerp.</w:t>
            </w:r>
          </w:p>
          <w:p w:rsidR="00267DFF" w:rsidRPr="00EC6D8A" w:rsidRDefault="00267DFF" w:rsidP="00482298">
            <w:pPr>
              <w:rPr>
                <w:rFonts w:ascii="Arial" w:hAnsi="Arial" w:cs="Arial"/>
                <w:sz w:val="14"/>
                <w:szCs w:val="14"/>
              </w:rPr>
            </w:pPr>
            <w:r>
              <w:rPr>
                <w:rFonts w:ascii="Arial" w:hAnsi="Arial" w:cs="Arial"/>
                <w:sz w:val="14"/>
                <w:szCs w:val="14"/>
              </w:rPr>
              <w:t>Meeste van die hulpmiddels dra by tot die sukses van die aanbieding.</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Hulpmiddels word nie altyd geskik gebruik nie.</w:t>
            </w: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Hulpmiddels dra nie altyd by tot sukses van aanbieding nie.</w:t>
            </w: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t>Gebruik selde hulpmiddels.</w:t>
            </w:r>
          </w:p>
          <w:p w:rsidR="00267DFF" w:rsidRDefault="00267DFF" w:rsidP="00482298">
            <w:pPr>
              <w:rPr>
                <w:rFonts w:ascii="Arial" w:hAnsi="Arial" w:cs="Arial"/>
                <w:sz w:val="14"/>
                <w:szCs w:val="14"/>
              </w:rPr>
            </w:pPr>
          </w:p>
          <w:p w:rsidR="00267DFF" w:rsidRDefault="00267DFF" w:rsidP="00482298">
            <w:pPr>
              <w:rPr>
                <w:rFonts w:ascii="Arial" w:hAnsi="Arial" w:cs="Arial"/>
                <w:sz w:val="14"/>
                <w:szCs w:val="14"/>
              </w:rPr>
            </w:pPr>
          </w:p>
          <w:p w:rsidR="00267DFF" w:rsidRPr="00EC6D8A" w:rsidRDefault="00267DFF" w:rsidP="00482298">
            <w:pPr>
              <w:rPr>
                <w:rFonts w:ascii="Arial" w:hAnsi="Arial" w:cs="Arial"/>
                <w:sz w:val="14"/>
                <w:szCs w:val="14"/>
              </w:rPr>
            </w:pPr>
            <w:r w:rsidRPr="00EC6D8A">
              <w:rPr>
                <w:rFonts w:ascii="Arial" w:hAnsi="Arial" w:cs="Arial"/>
                <w:sz w:val="14"/>
                <w:szCs w:val="14"/>
              </w:rPr>
              <w:t>Gebruik van hulpmiddels</w:t>
            </w:r>
            <w:r>
              <w:rPr>
                <w:rFonts w:ascii="Arial" w:hAnsi="Arial" w:cs="Arial"/>
                <w:sz w:val="14"/>
                <w:szCs w:val="14"/>
              </w:rPr>
              <w:t xml:space="preserve"> </w:t>
            </w:r>
            <w:r w:rsidRPr="00EC6D8A">
              <w:rPr>
                <w:rFonts w:ascii="Arial" w:hAnsi="Arial" w:cs="Arial"/>
                <w:sz w:val="14"/>
                <w:szCs w:val="14"/>
              </w:rPr>
              <w:t xml:space="preserve">is soms </w:t>
            </w:r>
            <w:r w:rsidRPr="00EC6D8A">
              <w:rPr>
                <w:rFonts w:ascii="Arial" w:hAnsi="Arial" w:cs="Arial"/>
                <w:sz w:val="14"/>
                <w:szCs w:val="14"/>
              </w:rPr>
              <w:lastRenderedPageBreak/>
              <w:t>onhandig en nie funksioneel nie.</w:t>
            </w:r>
          </w:p>
          <w:p w:rsidR="00267DFF" w:rsidRPr="00EC6D8A" w:rsidRDefault="00267DFF" w:rsidP="00482298">
            <w:pPr>
              <w:rPr>
                <w:rFonts w:ascii="Arial" w:hAnsi="Arial" w:cs="Arial"/>
                <w:sz w:val="14"/>
                <w:szCs w:val="14"/>
              </w:rPr>
            </w:pPr>
          </w:p>
        </w:tc>
        <w:tc>
          <w:tcPr>
            <w:tcW w:w="1952" w:type="dxa"/>
          </w:tcPr>
          <w:p w:rsidR="00267DFF" w:rsidRPr="00EC6D8A" w:rsidRDefault="00267DFF" w:rsidP="00482298">
            <w:pPr>
              <w:rPr>
                <w:rFonts w:ascii="Arial" w:hAnsi="Arial" w:cs="Arial"/>
                <w:sz w:val="14"/>
                <w:szCs w:val="14"/>
              </w:rPr>
            </w:pPr>
            <w:r w:rsidRPr="00EC6D8A">
              <w:rPr>
                <w:rFonts w:ascii="Arial" w:hAnsi="Arial" w:cs="Arial"/>
                <w:sz w:val="14"/>
                <w:szCs w:val="14"/>
              </w:rPr>
              <w:lastRenderedPageBreak/>
              <w:t>Gebruik nie hulpmiddels nie.</w:t>
            </w:r>
          </w:p>
        </w:tc>
      </w:tr>
    </w:tbl>
    <w:p w:rsidR="00267DFF" w:rsidRPr="00EC6D8A" w:rsidRDefault="00267DFF" w:rsidP="00267DFF">
      <w:pPr>
        <w:spacing w:after="0"/>
        <w:rPr>
          <w:rFonts w:ascii="Arial" w:hAnsi="Arial" w:cs="Arial"/>
          <w:b/>
          <w:sz w:val="24"/>
        </w:rPr>
      </w:pPr>
      <w:r w:rsidRPr="00EC6D8A">
        <w:rPr>
          <w:rFonts w:ascii="Arial" w:hAnsi="Arial" w:cs="Arial"/>
          <w:b/>
          <w:sz w:val="24"/>
        </w:rPr>
        <w:lastRenderedPageBreak/>
        <w:t>NA</w:t>
      </w:r>
      <w:r>
        <w:rPr>
          <w:rFonts w:ascii="Arial" w:hAnsi="Arial" w:cs="Arial"/>
          <w:b/>
          <w:sz w:val="24"/>
        </w:rPr>
        <w:t>AM: __________________________PUNT:</w:t>
      </w:r>
      <w:r w:rsidRPr="00EC6D8A">
        <w:rPr>
          <w:rFonts w:ascii="Arial" w:hAnsi="Arial" w:cs="Arial"/>
          <w:b/>
          <w:sz w:val="24"/>
        </w:rPr>
        <w:t>______/20</w:t>
      </w:r>
      <w:r>
        <w:rPr>
          <w:rFonts w:ascii="Arial" w:hAnsi="Arial" w:cs="Arial"/>
          <w:b/>
          <w:sz w:val="24"/>
        </w:rPr>
        <w:t xml:space="preserve">  ONDERWYSER:  _____________  DATUM: </w:t>
      </w:r>
      <w:r w:rsidRPr="00EC6D8A">
        <w:rPr>
          <w:rFonts w:ascii="Arial" w:hAnsi="Arial" w:cs="Arial"/>
          <w:b/>
          <w:sz w:val="24"/>
        </w:rPr>
        <w:t>_____________</w:t>
      </w:r>
    </w:p>
    <w:sectPr w:rsidR="00267DFF" w:rsidRPr="00EC6D8A" w:rsidSect="00267DFF">
      <w:pgSz w:w="15840" w:h="12240" w:orient="landscape"/>
      <w:pgMar w:top="993" w:right="1440" w:bottom="12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496F" w:rsidRDefault="00BF496F">
      <w:pPr>
        <w:spacing w:after="0" w:line="240" w:lineRule="auto"/>
      </w:pPr>
      <w:r>
        <w:separator/>
      </w:r>
    </w:p>
  </w:endnote>
  <w:endnote w:type="continuationSeparator" w:id="0">
    <w:p w:rsidR="00BF496F" w:rsidRDefault="00BF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996933"/>
      <w:docPartObj>
        <w:docPartGallery w:val="Page Numbers (Bottom of Page)"/>
        <w:docPartUnique/>
      </w:docPartObj>
    </w:sdtPr>
    <w:sdtEndPr/>
    <w:sdtContent>
      <w:sdt>
        <w:sdtPr>
          <w:id w:val="-1669238322"/>
          <w:docPartObj>
            <w:docPartGallery w:val="Page Numbers (Top of Page)"/>
            <w:docPartUnique/>
          </w:docPartObj>
        </w:sdtPr>
        <w:sdtEndPr/>
        <w:sdtContent>
          <w:p w:rsidR="008869E9" w:rsidRDefault="008869E9">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A75402">
              <w:rPr>
                <w:b/>
                <w:bCs/>
                <w:noProof/>
              </w:rPr>
              <w:t>4</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A75402">
              <w:rPr>
                <w:b/>
                <w:bCs/>
                <w:noProof/>
              </w:rPr>
              <w:t>5</w:t>
            </w:r>
            <w:r>
              <w:rPr>
                <w:b/>
                <w:bCs/>
                <w:sz w:val="24"/>
                <w:szCs w:val="24"/>
              </w:rPr>
              <w:fldChar w:fldCharType="end"/>
            </w:r>
          </w:p>
        </w:sdtContent>
      </w:sdt>
    </w:sdtContent>
  </w:sdt>
  <w:p w:rsidR="008869E9" w:rsidRDefault="008869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496F" w:rsidRDefault="00BF496F">
      <w:pPr>
        <w:spacing w:after="0" w:line="240" w:lineRule="auto"/>
      </w:pPr>
      <w:r>
        <w:separator/>
      </w:r>
    </w:p>
  </w:footnote>
  <w:footnote w:type="continuationSeparator" w:id="0">
    <w:p w:rsidR="00BF496F" w:rsidRDefault="00BF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69E9" w:rsidRDefault="008869E9">
    <w:pPr>
      <w:pStyle w:val="Header"/>
    </w:pPr>
    <w:r>
      <w:t>AFRIKAANS EAT GRAAD 1</w:t>
    </w:r>
    <w:r w:rsidR="00D65DE9">
      <w:t>1</w:t>
    </w:r>
    <w:r>
      <w:ptab w:relativeTo="margin" w:alignment="center" w:leader="none"/>
    </w:r>
    <w:r>
      <w:t xml:space="preserve">SGA TAAK </w:t>
    </w:r>
    <w:r w:rsidR="00D65DE9">
      <w:t>5</w:t>
    </w:r>
    <w:r>
      <w:ptab w:relativeTo="margin" w:alignment="right" w:leader="none"/>
    </w:r>
    <w:r w:rsidR="00D65DE9">
      <w:t>MONDELING:  TOESPRAAK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4pt;height:10.4pt" o:bullet="t">
        <v:imagedata r:id="rId1" o:title="msoBDB3"/>
      </v:shape>
    </w:pict>
  </w:numPicBullet>
  <w:abstractNum w:abstractNumId="0">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7D6489"/>
    <w:multiLevelType w:val="hybridMultilevel"/>
    <w:tmpl w:val="40649B84"/>
    <w:lvl w:ilvl="0" w:tplc="1C090007">
      <w:start w:val="1"/>
      <w:numFmt w:val="bullet"/>
      <w:lvlText w:val=""/>
      <w:lvlPicBulletId w:val="0"/>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F343A8"/>
    <w:multiLevelType w:val="hybridMultilevel"/>
    <w:tmpl w:val="22DCD610"/>
    <w:lvl w:ilvl="0" w:tplc="D23A7936">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D23DD"/>
    <w:multiLevelType w:val="hybridMultilevel"/>
    <w:tmpl w:val="254080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9E9"/>
    <w:rsid w:val="000D1F17"/>
    <w:rsid w:val="00267DFF"/>
    <w:rsid w:val="003D0954"/>
    <w:rsid w:val="00446FFB"/>
    <w:rsid w:val="00672D8D"/>
    <w:rsid w:val="0078598F"/>
    <w:rsid w:val="007B4E76"/>
    <w:rsid w:val="007D501B"/>
    <w:rsid w:val="007D5A20"/>
    <w:rsid w:val="008869E9"/>
    <w:rsid w:val="00896385"/>
    <w:rsid w:val="00A75402"/>
    <w:rsid w:val="00B24A1D"/>
    <w:rsid w:val="00BA0EA5"/>
    <w:rsid w:val="00BF496F"/>
    <w:rsid w:val="00C35DB1"/>
    <w:rsid w:val="00C919C2"/>
    <w:rsid w:val="00CA024D"/>
    <w:rsid w:val="00D07908"/>
    <w:rsid w:val="00D65DE9"/>
    <w:rsid w:val="00D7445B"/>
    <w:rsid w:val="00D92998"/>
    <w:rsid w:val="00DA323F"/>
    <w:rsid w:val="00FA6C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D3F02-C7FA-4AEB-ACD7-AD988A081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869E9"/>
  </w:style>
  <w:style w:type="paragraph" w:styleId="Header">
    <w:name w:val="header"/>
    <w:basedOn w:val="Normal"/>
    <w:link w:val="HeaderChar"/>
    <w:uiPriority w:val="99"/>
    <w:unhideWhenUsed/>
    <w:rsid w:val="008869E9"/>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8869E9"/>
    <w:rPr>
      <w:lang w:val="en-US"/>
    </w:rPr>
  </w:style>
  <w:style w:type="paragraph" w:styleId="Footer">
    <w:name w:val="footer"/>
    <w:basedOn w:val="Normal"/>
    <w:link w:val="FooterChar"/>
    <w:uiPriority w:val="99"/>
    <w:unhideWhenUsed/>
    <w:rsid w:val="008869E9"/>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8869E9"/>
    <w:rPr>
      <w:lang w:val="en-US"/>
    </w:rPr>
  </w:style>
  <w:style w:type="paragraph" w:styleId="BalloonText">
    <w:name w:val="Balloon Text"/>
    <w:basedOn w:val="Normal"/>
    <w:link w:val="BalloonTextChar"/>
    <w:uiPriority w:val="99"/>
    <w:semiHidden/>
    <w:unhideWhenUsed/>
    <w:rsid w:val="008869E9"/>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8869E9"/>
    <w:rPr>
      <w:rFonts w:ascii="Tahoma" w:hAnsi="Tahoma" w:cs="Tahoma"/>
      <w:sz w:val="16"/>
      <w:szCs w:val="16"/>
      <w:lang w:val="en-US"/>
    </w:rPr>
  </w:style>
  <w:style w:type="paragraph" w:styleId="ListParagraph">
    <w:name w:val="List Paragraph"/>
    <w:basedOn w:val="Normal"/>
    <w:link w:val="ListParagraphChar"/>
    <w:uiPriority w:val="34"/>
    <w:qFormat/>
    <w:rsid w:val="008869E9"/>
    <w:pPr>
      <w:ind w:left="720"/>
      <w:contextualSpacing/>
    </w:pPr>
    <w:rPr>
      <w:lang w:val="en-US"/>
    </w:rPr>
  </w:style>
  <w:style w:type="table" w:styleId="TableGrid">
    <w:name w:val="Table Grid"/>
    <w:basedOn w:val="TableNormal"/>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869E9"/>
    <w:rPr>
      <w:color w:val="808080"/>
    </w:rPr>
  </w:style>
  <w:style w:type="paragraph" w:styleId="NormalWeb">
    <w:name w:val="Normal (Web)"/>
    <w:basedOn w:val="Normal"/>
    <w:uiPriority w:val="99"/>
    <w:semiHidden/>
    <w:unhideWhenUsed/>
    <w:rsid w:val="008869E9"/>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tenseEmphasis1">
    <w:name w:val="Intense Emphasis1"/>
    <w:basedOn w:val="DefaultParagraphFont"/>
    <w:uiPriority w:val="21"/>
    <w:qFormat/>
    <w:rsid w:val="008869E9"/>
    <w:rPr>
      <w:b/>
      <w:bCs/>
      <w:i/>
      <w:iCs/>
      <w:color w:val="4F81BD"/>
    </w:rPr>
  </w:style>
  <w:style w:type="table" w:customStyle="1" w:styleId="TableGrid1">
    <w:name w:val="Table Grid1"/>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869E9"/>
    <w:pPr>
      <w:spacing w:after="0" w:line="240" w:lineRule="auto"/>
    </w:pPr>
    <w:rPr>
      <w:rFonts w:eastAsia="Times New Roman"/>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869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8869E9"/>
    <w:rPr>
      <w:b/>
      <w:bCs/>
      <w:i/>
      <w:iCs/>
      <w:color w:val="4F81BD" w:themeColor="accent1"/>
    </w:rPr>
  </w:style>
  <w:style w:type="table" w:customStyle="1" w:styleId="TableGrid5">
    <w:name w:val="Table Grid5"/>
    <w:basedOn w:val="TableNormal"/>
    <w:next w:val="TableGrid"/>
    <w:uiPriority w:val="59"/>
    <w:rsid w:val="008869E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rsid w:val="008869E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69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za/imgres?imgurl=http://3.bp.blogspot.com/-C1fPkqo5UkA/T2CJpxtNAOI/AAAAAAAAGrU/_AOfo3yw_wM/s1600/Gullah+Xmas.jpg&amp;imgrefurl=http://wwwscriblets-bleets.blogspot.com/2012/03/say-it-in-gullah.html&amp;usg=__7b1k4pS1KMmFqOhnMX4lqQl_Ww8=&amp;h=379&amp;w=482&amp;sz=56&amp;hl=af&amp;start=11&amp;zoom=1&amp;tbnid=GJalPosC1ZPiOM:&amp;tbnh=101&amp;tbnw=129&amp;ei=ax51Up-jNe-N7AbjoYHoDQ&amp;itbs=1&amp;sa=X&amp;ved=0CD8QrQMwC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CB58F0-BC24-4887-96C7-A7D82954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1253</Words>
  <Characters>7144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Magdaleen Van Niekerk</dc:creator>
  <cp:lastModifiedBy>Hubert Krynauw</cp:lastModifiedBy>
  <cp:revision>6</cp:revision>
  <dcterms:created xsi:type="dcterms:W3CDTF">2016-11-10T07:18:00Z</dcterms:created>
  <dcterms:modified xsi:type="dcterms:W3CDTF">2016-11-15T09:13:00Z</dcterms:modified>
</cp:coreProperties>
</file>