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B15" w:rsidRDefault="00755B15" w:rsidP="00520218">
      <w:pPr>
        <w:spacing w:before="240" w:line="240" w:lineRule="auto"/>
        <w:jc w:val="center"/>
        <w:rPr>
          <w:rFonts w:ascii="Arial" w:eastAsia="Calibri" w:hAnsi="Arial" w:cs="Arial"/>
          <w:b/>
          <w:sz w:val="36"/>
          <w:szCs w:val="36"/>
          <w:u w:val="single"/>
          <w:lang w:val="en-ZA"/>
        </w:rPr>
      </w:pPr>
    </w:p>
    <w:p w:rsidR="00B51F81" w:rsidRPr="0000404A" w:rsidRDefault="0000404A" w:rsidP="00520218">
      <w:pPr>
        <w:spacing w:before="240" w:line="240" w:lineRule="auto"/>
        <w:jc w:val="center"/>
        <w:rPr>
          <w:rFonts w:ascii="Arial" w:eastAsia="Calibri" w:hAnsi="Arial" w:cs="Arial"/>
          <w:b/>
          <w:sz w:val="36"/>
          <w:szCs w:val="36"/>
          <w:u w:val="single"/>
          <w:lang w:val="en-ZA"/>
        </w:rPr>
      </w:pPr>
      <w:r>
        <w:rPr>
          <w:rFonts w:ascii="Arial" w:eastAsia="Calibri" w:hAnsi="Arial" w:cs="Arial"/>
          <w:b/>
          <w:sz w:val="36"/>
          <w:szCs w:val="36"/>
          <w:u w:val="single"/>
          <w:lang w:val="en-ZA"/>
        </w:rPr>
        <w:t>Skool:__________________</w:t>
      </w:r>
    </w:p>
    <w:p w:rsidR="00B51F81" w:rsidRPr="00B51F81" w:rsidRDefault="00B51F81" w:rsidP="00B51F81">
      <w:pPr>
        <w:spacing w:line="240" w:lineRule="auto"/>
        <w:jc w:val="center"/>
        <w:rPr>
          <w:rFonts w:ascii="Arial" w:eastAsia="Calibri" w:hAnsi="Arial" w:cs="Arial"/>
          <w:b/>
          <w:sz w:val="36"/>
          <w:szCs w:val="36"/>
          <w:u w:val="single"/>
          <w:lang w:val="en-ZA"/>
        </w:rPr>
      </w:pPr>
      <w:r w:rsidRPr="00B51F81">
        <w:rPr>
          <w:rFonts w:ascii="Arial" w:eastAsia="Calibri" w:hAnsi="Arial" w:cs="Arial"/>
          <w:b/>
          <w:sz w:val="36"/>
          <w:szCs w:val="36"/>
          <w:u w:val="single"/>
          <w:lang w:val="en-ZA"/>
        </w:rPr>
        <w:t>AFRIKAANS</w:t>
      </w:r>
    </w:p>
    <w:p w:rsidR="00B51F81" w:rsidRPr="00B51F81" w:rsidRDefault="00B51F81" w:rsidP="00B51F81">
      <w:pPr>
        <w:spacing w:line="240" w:lineRule="auto"/>
        <w:jc w:val="center"/>
        <w:rPr>
          <w:rFonts w:ascii="Arial" w:eastAsia="Calibri" w:hAnsi="Arial" w:cs="Arial"/>
          <w:b/>
          <w:sz w:val="24"/>
          <w:szCs w:val="24"/>
          <w:u w:val="single"/>
          <w:lang w:val="en-ZA"/>
        </w:rPr>
      </w:pPr>
      <w:r w:rsidRPr="00B51F81">
        <w:rPr>
          <w:rFonts w:ascii="Arial" w:eastAsia="Calibri" w:hAnsi="Arial" w:cs="Arial"/>
          <w:b/>
          <w:sz w:val="24"/>
          <w:szCs w:val="24"/>
          <w:u w:val="single"/>
          <w:lang w:val="en-ZA"/>
        </w:rPr>
        <w:t>EERSTE ADDISIONELE TAAL</w:t>
      </w:r>
    </w:p>
    <w:p w:rsidR="00B51F81" w:rsidRPr="00B51F81" w:rsidRDefault="00B51F81" w:rsidP="00B51F81">
      <w:pPr>
        <w:spacing w:line="240" w:lineRule="auto"/>
        <w:jc w:val="center"/>
        <w:rPr>
          <w:rFonts w:ascii="Arial" w:eastAsia="Calibri" w:hAnsi="Arial" w:cs="Arial"/>
          <w:b/>
          <w:sz w:val="24"/>
          <w:szCs w:val="24"/>
          <w:u w:val="single"/>
          <w:lang w:val="en-ZA"/>
        </w:rPr>
      </w:pPr>
      <w:r w:rsidRPr="00B51F81">
        <w:rPr>
          <w:rFonts w:ascii="Arial" w:eastAsia="Calibri" w:hAnsi="Arial" w:cs="Arial"/>
          <w:b/>
          <w:sz w:val="24"/>
          <w:szCs w:val="24"/>
          <w:u w:val="single"/>
          <w:lang w:val="en-ZA"/>
        </w:rPr>
        <w:t>GRAAD 1</w:t>
      </w:r>
      <w:r w:rsidR="00BE6000">
        <w:rPr>
          <w:rFonts w:ascii="Arial" w:eastAsia="Calibri" w:hAnsi="Arial" w:cs="Arial"/>
          <w:b/>
          <w:sz w:val="24"/>
          <w:szCs w:val="24"/>
          <w:u w:val="single"/>
          <w:lang w:val="en-ZA"/>
        </w:rPr>
        <w:t>1</w:t>
      </w:r>
    </w:p>
    <w:p w:rsidR="00B51F81" w:rsidRPr="00B51F81" w:rsidRDefault="00B51F81" w:rsidP="00B51F81">
      <w:pPr>
        <w:spacing w:line="240" w:lineRule="auto"/>
        <w:jc w:val="center"/>
        <w:rPr>
          <w:rFonts w:ascii="Arial" w:eastAsia="Calibri" w:hAnsi="Arial" w:cs="Arial"/>
          <w:b/>
          <w:sz w:val="28"/>
          <w:szCs w:val="28"/>
          <w:u w:val="single"/>
          <w:lang w:val="en-ZA"/>
        </w:rPr>
      </w:pPr>
      <w:r w:rsidRPr="00B51F81">
        <w:rPr>
          <w:rFonts w:ascii="Arial" w:eastAsia="Calibri" w:hAnsi="Arial" w:cs="Arial"/>
          <w:b/>
          <w:sz w:val="28"/>
          <w:szCs w:val="28"/>
          <w:u w:val="single"/>
          <w:lang w:val="en-ZA"/>
        </w:rPr>
        <w:t xml:space="preserve">TAAK </w:t>
      </w:r>
      <w:r w:rsidR="00E84F65">
        <w:rPr>
          <w:rFonts w:ascii="Arial" w:eastAsia="Calibri" w:hAnsi="Arial" w:cs="Arial"/>
          <w:b/>
          <w:sz w:val="28"/>
          <w:szCs w:val="28"/>
          <w:u w:val="single"/>
          <w:lang w:val="en-ZA"/>
        </w:rPr>
        <w:t>8</w:t>
      </w:r>
      <w:r w:rsidRPr="00B51F81">
        <w:rPr>
          <w:rFonts w:ascii="Arial" w:eastAsia="Calibri" w:hAnsi="Arial" w:cs="Arial"/>
          <w:b/>
          <w:sz w:val="28"/>
          <w:szCs w:val="28"/>
          <w:u w:val="single"/>
          <w:lang w:val="en-ZA"/>
        </w:rPr>
        <w:tab/>
        <w:t>MONDELING:  VOORBEREIDE LEES</w:t>
      </w:r>
    </w:p>
    <w:p w:rsidR="00B51F81" w:rsidRDefault="00B51F81" w:rsidP="00B51F81">
      <w:pPr>
        <w:spacing w:after="0" w:line="240" w:lineRule="auto"/>
        <w:jc w:val="center"/>
        <w:rPr>
          <w:rFonts w:ascii="Arial" w:eastAsia="Calibri" w:hAnsi="Arial" w:cs="Arial"/>
          <w:sz w:val="24"/>
          <w:szCs w:val="24"/>
          <w:lang w:val="en-ZA"/>
        </w:rPr>
      </w:pPr>
    </w:p>
    <w:p w:rsidR="00B51F81" w:rsidRPr="00B51F81" w:rsidRDefault="00B51F81" w:rsidP="00B51F81">
      <w:pPr>
        <w:spacing w:line="240" w:lineRule="auto"/>
        <w:jc w:val="center"/>
        <w:rPr>
          <w:rFonts w:ascii="Arial" w:eastAsia="Calibri" w:hAnsi="Arial" w:cs="Arial"/>
          <w:sz w:val="24"/>
          <w:szCs w:val="24"/>
          <w:lang w:val="en-ZA"/>
        </w:rPr>
      </w:pPr>
      <w:r w:rsidRPr="00B51F81">
        <w:rPr>
          <w:rFonts w:ascii="Arial" w:eastAsia="Calibri" w:hAnsi="Arial" w:cs="Arial"/>
          <w:sz w:val="24"/>
          <w:szCs w:val="24"/>
          <w:lang w:val="en-ZA"/>
        </w:rPr>
        <w:t>PUNTE:</w:t>
      </w:r>
      <w:r w:rsidRPr="00B51F81">
        <w:rPr>
          <w:rFonts w:ascii="Arial" w:eastAsia="Calibri" w:hAnsi="Arial" w:cs="Arial"/>
          <w:sz w:val="24"/>
          <w:szCs w:val="24"/>
          <w:lang w:val="en-ZA"/>
        </w:rPr>
        <w:tab/>
        <w:t>20</w:t>
      </w:r>
      <w:r w:rsidRPr="00B51F81">
        <w:rPr>
          <w:rFonts w:ascii="Arial" w:eastAsia="Calibri" w:hAnsi="Arial" w:cs="Arial"/>
          <w:sz w:val="24"/>
          <w:szCs w:val="24"/>
          <w:lang w:val="en-ZA"/>
        </w:rPr>
        <w:tab/>
      </w:r>
      <w:r w:rsidRPr="00B51F81">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r>
      <w:r>
        <w:rPr>
          <w:rFonts w:ascii="Arial" w:eastAsia="Calibri" w:hAnsi="Arial" w:cs="Arial"/>
          <w:sz w:val="24"/>
          <w:szCs w:val="24"/>
          <w:lang w:val="en-ZA"/>
        </w:rPr>
        <w:tab/>
        <w:t>DATUM:  ____________</w:t>
      </w:r>
    </w:p>
    <w:p w:rsidR="00B51F81" w:rsidRPr="00B51F81" w:rsidRDefault="00B51F81" w:rsidP="00B51F81">
      <w:pPr>
        <w:spacing w:after="0"/>
        <w:ind w:right="-306"/>
        <w:rPr>
          <w:rFonts w:ascii="Arial" w:eastAsia="Calibri" w:hAnsi="Arial" w:cs="Arial"/>
          <w:sz w:val="24"/>
          <w:szCs w:val="24"/>
          <w:lang w:val="en-ZA"/>
        </w:rPr>
      </w:pPr>
    </w:p>
    <w:p w:rsidR="00643B89" w:rsidRPr="00BC206A" w:rsidRDefault="00643B89" w:rsidP="00626379">
      <w:pPr>
        <w:spacing w:after="0"/>
        <w:rPr>
          <w:rFonts w:ascii="Arial" w:hAnsi="Arial" w:cs="Arial"/>
          <w:b/>
          <w:sz w:val="24"/>
          <w:szCs w:val="24"/>
        </w:rPr>
      </w:pPr>
      <w:r w:rsidRPr="00BC206A">
        <w:rPr>
          <w:rFonts w:ascii="Arial" w:hAnsi="Arial" w:cs="Arial"/>
          <w:b/>
          <w:sz w:val="24"/>
          <w:szCs w:val="24"/>
        </w:rPr>
        <w:t>INSTRUKSIES:</w:t>
      </w:r>
    </w:p>
    <w:p w:rsidR="00147F92" w:rsidRDefault="00147F92" w:rsidP="00147F92">
      <w:pPr>
        <w:spacing w:after="0"/>
        <w:rPr>
          <w:rFonts w:ascii="Arial" w:hAnsi="Arial" w:cs="Arial"/>
          <w:sz w:val="24"/>
          <w:szCs w:val="24"/>
        </w:rPr>
      </w:pPr>
      <w:r>
        <w:rPr>
          <w:rFonts w:ascii="Arial" w:hAnsi="Arial" w:cs="Arial"/>
          <w:sz w:val="24"/>
          <w:szCs w:val="24"/>
        </w:rPr>
        <w:t>Lees die volgende teks wat aan jou gegee word.</w:t>
      </w:r>
    </w:p>
    <w:p w:rsidR="00147F92" w:rsidRDefault="00147F92" w:rsidP="00147F92">
      <w:pPr>
        <w:spacing w:after="0"/>
        <w:rPr>
          <w:rFonts w:ascii="Arial" w:hAnsi="Arial" w:cs="Arial"/>
          <w:sz w:val="24"/>
          <w:szCs w:val="24"/>
        </w:rPr>
      </w:pPr>
    </w:p>
    <w:p w:rsidR="00160BA8" w:rsidRDefault="00147F92" w:rsidP="00147F92">
      <w:pPr>
        <w:spacing w:after="0"/>
        <w:rPr>
          <w:rFonts w:ascii="Arial" w:hAnsi="Arial" w:cs="Arial"/>
          <w:sz w:val="24"/>
          <w:szCs w:val="24"/>
        </w:rPr>
      </w:pPr>
      <w:r>
        <w:rPr>
          <w:rFonts w:ascii="Arial" w:hAnsi="Arial" w:cs="Arial"/>
          <w:sz w:val="24"/>
          <w:szCs w:val="24"/>
        </w:rPr>
        <w:t>Let op die volgende as jy die leesstuk voorberei:</w:t>
      </w:r>
    </w:p>
    <w:p w:rsidR="00147F92" w:rsidRPr="00147F92" w:rsidRDefault="00147F92" w:rsidP="000327E0">
      <w:pPr>
        <w:pStyle w:val="ListParagraph"/>
        <w:numPr>
          <w:ilvl w:val="0"/>
          <w:numId w:val="5"/>
        </w:numPr>
        <w:spacing w:after="0"/>
        <w:rPr>
          <w:rFonts w:ascii="Arial" w:hAnsi="Arial" w:cs="Arial"/>
          <w:sz w:val="24"/>
          <w:szCs w:val="24"/>
        </w:rPr>
      </w:pPr>
      <w:r w:rsidRPr="00147F92">
        <w:rPr>
          <w:rFonts w:ascii="Arial" w:hAnsi="Arial" w:cs="Arial"/>
          <w:sz w:val="24"/>
          <w:szCs w:val="24"/>
        </w:rPr>
        <w:t xml:space="preserve">Leesspoed – Jy moet so vloeiend as moontlik probeer </w:t>
      </w:r>
      <w:r w:rsidR="00E00771">
        <w:rPr>
          <w:rFonts w:ascii="Arial" w:hAnsi="Arial" w:cs="Arial"/>
          <w:sz w:val="24"/>
          <w:szCs w:val="24"/>
        </w:rPr>
        <w:t>l</w:t>
      </w:r>
      <w:r w:rsidRPr="00147F92">
        <w:rPr>
          <w:rFonts w:ascii="Arial" w:hAnsi="Arial" w:cs="Arial"/>
          <w:sz w:val="24"/>
          <w:szCs w:val="24"/>
        </w:rPr>
        <w:t>ees.</w:t>
      </w:r>
    </w:p>
    <w:p w:rsidR="00147F92" w:rsidRPr="00147F92" w:rsidRDefault="00147F92" w:rsidP="000327E0">
      <w:pPr>
        <w:pStyle w:val="ListParagraph"/>
        <w:numPr>
          <w:ilvl w:val="0"/>
          <w:numId w:val="5"/>
        </w:numPr>
        <w:spacing w:after="0"/>
        <w:rPr>
          <w:rFonts w:ascii="Arial" w:hAnsi="Arial" w:cs="Arial"/>
          <w:sz w:val="24"/>
          <w:szCs w:val="24"/>
        </w:rPr>
      </w:pPr>
      <w:r w:rsidRPr="00147F92">
        <w:rPr>
          <w:rFonts w:ascii="Arial" w:hAnsi="Arial" w:cs="Arial"/>
          <w:sz w:val="24"/>
          <w:szCs w:val="24"/>
        </w:rPr>
        <w:t>Uitspraak van die woorde – Jy moet oefen om die woorde reg uit te spreek.</w:t>
      </w:r>
    </w:p>
    <w:p w:rsidR="00147F92" w:rsidRPr="00147F92" w:rsidRDefault="00E00771" w:rsidP="000327E0">
      <w:pPr>
        <w:pStyle w:val="ListParagraph"/>
        <w:numPr>
          <w:ilvl w:val="0"/>
          <w:numId w:val="5"/>
        </w:numPr>
        <w:spacing w:after="0"/>
        <w:rPr>
          <w:rFonts w:ascii="Arial" w:hAnsi="Arial" w:cs="Arial"/>
          <w:b/>
          <w:sz w:val="24"/>
          <w:szCs w:val="24"/>
        </w:rPr>
      </w:pPr>
      <w:r>
        <w:rPr>
          <w:rFonts w:ascii="Arial" w:hAnsi="Arial" w:cs="Arial"/>
          <w:sz w:val="24"/>
          <w:szCs w:val="24"/>
        </w:rPr>
        <w:t>Leer om</w:t>
      </w:r>
      <w:r w:rsidR="00783331">
        <w:rPr>
          <w:rFonts w:ascii="Arial" w:hAnsi="Arial" w:cs="Arial"/>
          <w:sz w:val="24"/>
          <w:szCs w:val="24"/>
        </w:rPr>
        <w:t xml:space="preserve"> met gevoel </w:t>
      </w:r>
      <w:r w:rsidR="00147F92" w:rsidRPr="00147F92">
        <w:rPr>
          <w:rFonts w:ascii="Arial" w:hAnsi="Arial" w:cs="Arial"/>
          <w:sz w:val="24"/>
          <w:szCs w:val="24"/>
        </w:rPr>
        <w:t>te lees en stop by by punte en kommas.</w:t>
      </w:r>
    </w:p>
    <w:p w:rsidR="00147F92" w:rsidRPr="007E146A" w:rsidRDefault="00147F92"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Woorde wat jy nie verstaan nie, se betekenis moet jy opsoek in die woordeboek.</w:t>
      </w:r>
    </w:p>
    <w:p w:rsidR="00147F92" w:rsidRPr="007E146A" w:rsidRDefault="00147F92"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Maak seke</w:t>
      </w:r>
      <w:r w:rsidR="00C931E1">
        <w:rPr>
          <w:rFonts w:ascii="Arial" w:hAnsi="Arial" w:cs="Arial"/>
          <w:sz w:val="24"/>
          <w:szCs w:val="24"/>
        </w:rPr>
        <w:t>r jy verstaan wat jy lees sodat jy die vrae wat daaroor gevra gaan word, kan beantwoord</w:t>
      </w:r>
      <w:r w:rsidRPr="007E146A">
        <w:rPr>
          <w:rFonts w:ascii="Arial" w:hAnsi="Arial" w:cs="Arial"/>
          <w:sz w:val="24"/>
          <w:szCs w:val="24"/>
        </w:rPr>
        <w:t>.</w:t>
      </w:r>
    </w:p>
    <w:p w:rsidR="00147F92" w:rsidRDefault="007E146A" w:rsidP="000327E0">
      <w:pPr>
        <w:pStyle w:val="ListParagraph"/>
        <w:numPr>
          <w:ilvl w:val="0"/>
          <w:numId w:val="5"/>
        </w:numPr>
        <w:spacing w:after="0"/>
        <w:rPr>
          <w:rFonts w:ascii="Arial" w:hAnsi="Arial" w:cs="Arial"/>
          <w:sz w:val="24"/>
          <w:szCs w:val="24"/>
        </w:rPr>
      </w:pPr>
      <w:r w:rsidRPr="007E146A">
        <w:rPr>
          <w:rFonts w:ascii="Arial" w:hAnsi="Arial" w:cs="Arial"/>
          <w:sz w:val="24"/>
          <w:szCs w:val="24"/>
        </w:rPr>
        <w:t xml:space="preserve">Let op </w:t>
      </w:r>
      <w:r w:rsidR="00E00771">
        <w:rPr>
          <w:rFonts w:ascii="Arial" w:hAnsi="Arial" w:cs="Arial"/>
          <w:sz w:val="24"/>
          <w:szCs w:val="24"/>
        </w:rPr>
        <w:t xml:space="preserve">na </w:t>
      </w:r>
      <w:r w:rsidRPr="007E146A">
        <w:rPr>
          <w:rFonts w:ascii="Arial" w:hAnsi="Arial" w:cs="Arial"/>
          <w:sz w:val="24"/>
          <w:szCs w:val="24"/>
        </w:rPr>
        <w:t>die rubriek</w:t>
      </w:r>
      <w:r w:rsidR="00E00771">
        <w:rPr>
          <w:rFonts w:ascii="Arial" w:hAnsi="Arial" w:cs="Arial"/>
          <w:sz w:val="24"/>
          <w:szCs w:val="24"/>
        </w:rPr>
        <w:t>,</w:t>
      </w:r>
      <w:r w:rsidRPr="007E146A">
        <w:rPr>
          <w:rFonts w:ascii="Arial" w:hAnsi="Arial" w:cs="Arial"/>
          <w:sz w:val="24"/>
          <w:szCs w:val="24"/>
        </w:rPr>
        <w:t xml:space="preserve"> wat die kriteria aandui</w:t>
      </w:r>
      <w:r w:rsidR="00E00771">
        <w:rPr>
          <w:rFonts w:ascii="Arial" w:hAnsi="Arial" w:cs="Arial"/>
          <w:sz w:val="24"/>
          <w:szCs w:val="24"/>
        </w:rPr>
        <w:t>,</w:t>
      </w:r>
      <w:r w:rsidRPr="007E146A">
        <w:rPr>
          <w:rFonts w:ascii="Arial" w:hAnsi="Arial" w:cs="Arial"/>
          <w:sz w:val="24"/>
          <w:szCs w:val="24"/>
        </w:rPr>
        <w:t xml:space="preserve"> waarvolgens jy punte sal kry. Die onderwyser sal dit met jou bespreek.</w:t>
      </w:r>
    </w:p>
    <w:p w:rsidR="00D72FBB" w:rsidRDefault="00D72FBB" w:rsidP="00626379">
      <w:pPr>
        <w:spacing w:after="0" w:line="240" w:lineRule="auto"/>
        <w:rPr>
          <w:rFonts w:ascii="Arial" w:hAnsi="Arial" w:cs="Arial"/>
          <w:i/>
        </w:rPr>
      </w:pPr>
    </w:p>
    <w:p w:rsidR="00755B15" w:rsidRPr="00755B15" w:rsidRDefault="00755B15" w:rsidP="00755B15">
      <w:pPr>
        <w:spacing w:line="360" w:lineRule="auto"/>
        <w:rPr>
          <w:rFonts w:ascii="Arial" w:eastAsia="Calibri" w:hAnsi="Arial" w:cs="Arial"/>
          <w:b/>
          <w:sz w:val="24"/>
          <w:szCs w:val="24"/>
          <w:lang w:val="af-ZA"/>
        </w:rPr>
      </w:pPr>
      <w:r w:rsidRPr="00755B15">
        <w:rPr>
          <w:rFonts w:ascii="Arial" w:eastAsia="Calibri" w:hAnsi="Arial" w:cs="Arial"/>
          <w:b/>
          <w:sz w:val="24"/>
          <w:szCs w:val="24"/>
          <w:lang w:val="af-ZA"/>
        </w:rPr>
        <w:t>Pre-lees</w:t>
      </w:r>
    </w:p>
    <w:p w:rsidR="00755B15" w:rsidRPr="00755B15" w:rsidRDefault="00755B15" w:rsidP="00755B15">
      <w:pPr>
        <w:spacing w:line="240" w:lineRule="auto"/>
        <w:rPr>
          <w:rFonts w:ascii="Arial" w:eastAsia="Calibri" w:hAnsi="Arial" w:cs="Arial"/>
          <w:sz w:val="24"/>
          <w:szCs w:val="24"/>
          <w:lang w:val="af-ZA"/>
        </w:rPr>
      </w:pPr>
      <w:r w:rsidRPr="00755B15">
        <w:rPr>
          <w:rFonts w:ascii="Arial" w:eastAsia="Calibri" w:hAnsi="Arial" w:cs="Arial"/>
          <w:sz w:val="24"/>
          <w:szCs w:val="24"/>
          <w:lang w:val="af-ZA"/>
        </w:rPr>
        <w:t>Lees die opskrif en subopskrif.  Wat beteken die opskrifte:  Emosionele intelligensie is wanneer jou emosies volwasse is en jy werklik jouself ken en verstaan.</w:t>
      </w:r>
    </w:p>
    <w:p w:rsidR="00755B15" w:rsidRPr="00755B15" w:rsidRDefault="00755B15" w:rsidP="00755B15">
      <w:pPr>
        <w:spacing w:line="240" w:lineRule="auto"/>
        <w:rPr>
          <w:rFonts w:ascii="Arial" w:eastAsia="Calibri" w:hAnsi="Arial" w:cs="Arial"/>
          <w:sz w:val="24"/>
          <w:szCs w:val="24"/>
          <w:lang w:val="af-ZA"/>
        </w:rPr>
      </w:pPr>
      <w:r w:rsidRPr="00755B15">
        <w:rPr>
          <w:rFonts w:ascii="Arial" w:eastAsia="Calibri" w:hAnsi="Arial" w:cs="Arial"/>
          <w:sz w:val="24"/>
          <w:szCs w:val="24"/>
          <w:lang w:val="af-ZA"/>
        </w:rPr>
        <w:t>Lees en bepaal die betekenis van onbekende woorde deur kontekstuele leidrade te gebruik, herlees waar nodig.</w:t>
      </w:r>
    </w:p>
    <w:p w:rsidR="00755B15" w:rsidRPr="00755B15" w:rsidRDefault="00755B15" w:rsidP="00755B15">
      <w:pPr>
        <w:spacing w:line="240" w:lineRule="auto"/>
        <w:rPr>
          <w:rFonts w:ascii="Arial" w:eastAsia="Calibri" w:hAnsi="Arial" w:cs="Arial"/>
          <w:sz w:val="24"/>
          <w:szCs w:val="24"/>
          <w:lang w:val="af-ZA"/>
        </w:rPr>
      </w:pPr>
      <w:r w:rsidRPr="00755B15">
        <w:rPr>
          <w:rFonts w:ascii="Arial" w:eastAsia="Calibri" w:hAnsi="Arial" w:cs="Arial"/>
          <w:sz w:val="24"/>
          <w:szCs w:val="24"/>
          <w:lang w:val="af-ZA"/>
        </w:rPr>
        <w:t>Gebruik ‘n woordeboek om onbekende woorde op te soek.  Behandel die woordeskat met die leerlinge:</w:t>
      </w:r>
    </w:p>
    <w:tbl>
      <w:tblPr>
        <w:tblStyle w:val="TableGrid5"/>
        <w:tblW w:w="0" w:type="auto"/>
        <w:tblInd w:w="959" w:type="dxa"/>
        <w:tblLook w:val="04A0" w:firstRow="1" w:lastRow="0" w:firstColumn="1" w:lastColumn="0" w:noHBand="0" w:noVBand="1"/>
      </w:tblPr>
      <w:tblGrid>
        <w:gridCol w:w="2410"/>
        <w:gridCol w:w="2693"/>
      </w:tblGrid>
      <w:tr w:rsidR="00755B15" w:rsidRPr="00755B15" w:rsidTr="009340D3">
        <w:tc>
          <w:tcPr>
            <w:tcW w:w="5103" w:type="dxa"/>
            <w:gridSpan w:val="2"/>
          </w:tcPr>
          <w:p w:rsidR="00755B15" w:rsidRPr="00755B15" w:rsidRDefault="00755B15" w:rsidP="00755B15">
            <w:pPr>
              <w:spacing w:line="360" w:lineRule="auto"/>
              <w:jc w:val="center"/>
              <w:rPr>
                <w:rFonts w:ascii="Arial" w:eastAsia="Calibri" w:hAnsi="Arial" w:cs="Arial"/>
                <w:sz w:val="24"/>
                <w:szCs w:val="24"/>
                <w:lang w:val="af-ZA"/>
              </w:rPr>
            </w:pPr>
            <w:r w:rsidRPr="00755B15">
              <w:rPr>
                <w:rFonts w:ascii="Arial" w:eastAsia="Calibri" w:hAnsi="Arial" w:cs="Arial"/>
                <w:sz w:val="24"/>
                <w:szCs w:val="24"/>
                <w:lang w:val="af-ZA"/>
              </w:rPr>
              <w:t>Woordeskat</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emosionele</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emotional</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intelligensie</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inteligence</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verhoudings</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relationships</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lastRenderedPageBreak/>
              <w:t>berader</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Counsellor</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maskers</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masks</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voorgee</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pretend</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verward</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confused</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beleef</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experience</w:t>
            </w:r>
          </w:p>
        </w:tc>
      </w:tr>
      <w:tr w:rsidR="00755B15" w:rsidRPr="00755B15" w:rsidTr="009340D3">
        <w:tc>
          <w:tcPr>
            <w:tcW w:w="2410" w:type="dxa"/>
          </w:tcPr>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broos</w:t>
            </w:r>
          </w:p>
        </w:tc>
        <w:tc>
          <w:tcPr>
            <w:tcW w:w="2693" w:type="dxa"/>
          </w:tcPr>
          <w:p w:rsidR="00755B15" w:rsidRPr="00755B15" w:rsidRDefault="00755B15" w:rsidP="00755B15">
            <w:pPr>
              <w:spacing w:line="360" w:lineRule="auto"/>
              <w:rPr>
                <w:rFonts w:ascii="Arial" w:eastAsia="Calibri" w:hAnsi="Arial" w:cs="Arial"/>
                <w:i/>
                <w:sz w:val="24"/>
                <w:szCs w:val="24"/>
                <w:lang w:val="af-ZA"/>
              </w:rPr>
            </w:pPr>
            <w:r w:rsidRPr="00755B15">
              <w:rPr>
                <w:rFonts w:ascii="Arial" w:eastAsia="Calibri" w:hAnsi="Arial" w:cs="Arial"/>
                <w:i/>
                <w:sz w:val="24"/>
                <w:szCs w:val="24"/>
                <w:lang w:val="af-ZA"/>
              </w:rPr>
              <w:t>fragile</w:t>
            </w:r>
          </w:p>
        </w:tc>
      </w:tr>
    </w:tbl>
    <w:p w:rsidR="00755B15" w:rsidRPr="00755B15" w:rsidRDefault="00755B15" w:rsidP="00755B15">
      <w:pPr>
        <w:spacing w:after="0" w:line="360" w:lineRule="auto"/>
        <w:rPr>
          <w:rFonts w:ascii="Arial" w:eastAsia="Calibri" w:hAnsi="Arial" w:cs="Arial"/>
          <w:b/>
          <w:sz w:val="16"/>
          <w:szCs w:val="16"/>
          <w:lang w:val="af-ZA"/>
        </w:rPr>
      </w:pPr>
    </w:p>
    <w:p w:rsidR="00755B15" w:rsidRPr="00755B15" w:rsidRDefault="00755B15" w:rsidP="00755B15">
      <w:pPr>
        <w:spacing w:line="360" w:lineRule="auto"/>
        <w:rPr>
          <w:rFonts w:ascii="Arial" w:eastAsia="Calibri" w:hAnsi="Arial" w:cs="Arial"/>
          <w:b/>
          <w:sz w:val="24"/>
          <w:szCs w:val="24"/>
          <w:lang w:val="af-ZA"/>
        </w:rPr>
      </w:pPr>
      <w:r w:rsidRPr="00755B15">
        <w:rPr>
          <w:rFonts w:ascii="Arial" w:eastAsia="Calibri" w:hAnsi="Arial" w:cs="Arial"/>
          <w:b/>
          <w:sz w:val="24"/>
          <w:szCs w:val="24"/>
          <w:lang w:val="af-ZA"/>
        </w:rPr>
        <w:t>Tydens lees</w:t>
      </w:r>
    </w:p>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Lees aandagtig sodat jy kan verstaan waaroor die leesstuk gaan.</w:t>
      </w:r>
    </w:p>
    <w:p w:rsidR="00755B15" w:rsidRPr="00755B15" w:rsidRDefault="00755B15" w:rsidP="00755B15">
      <w:pPr>
        <w:spacing w:after="0" w:line="360" w:lineRule="auto"/>
        <w:rPr>
          <w:rFonts w:ascii="Arial" w:eastAsia="Calibri" w:hAnsi="Arial" w:cs="Arial"/>
          <w:sz w:val="24"/>
          <w:szCs w:val="24"/>
          <w:lang w:val="af-ZA"/>
        </w:rPr>
      </w:pPr>
      <w:r w:rsidRPr="00755B15">
        <w:rPr>
          <w:rFonts w:ascii="Arial" w:eastAsia="Calibri" w:hAnsi="Arial" w:cs="Arial"/>
          <w:sz w:val="24"/>
          <w:szCs w:val="24"/>
          <w:lang w:val="af-ZA"/>
        </w:rPr>
        <w:t xml:space="preserve">Lees en bestudeer die volgende artikel en </w:t>
      </w:r>
      <w:r>
        <w:rPr>
          <w:rFonts w:ascii="Arial" w:eastAsia="Calibri" w:hAnsi="Arial" w:cs="Arial"/>
          <w:sz w:val="24"/>
          <w:szCs w:val="24"/>
          <w:lang w:val="af-ZA"/>
        </w:rPr>
        <w:t>berei dit voor om hardop te lees vir formele assessering.</w:t>
      </w:r>
    </w:p>
    <w:tbl>
      <w:tblPr>
        <w:tblStyle w:val="TableGrid5"/>
        <w:tblW w:w="0" w:type="auto"/>
        <w:tblLook w:val="04A0" w:firstRow="1" w:lastRow="0" w:firstColumn="1" w:lastColumn="0" w:noHBand="0" w:noVBand="1"/>
      </w:tblPr>
      <w:tblGrid>
        <w:gridCol w:w="9242"/>
      </w:tblGrid>
      <w:tr w:rsidR="00755B15" w:rsidRPr="00755B15" w:rsidTr="009340D3">
        <w:tc>
          <w:tcPr>
            <w:tcW w:w="9242" w:type="dxa"/>
          </w:tcPr>
          <w:p w:rsidR="00755B15" w:rsidRPr="00755B15" w:rsidRDefault="00755B15" w:rsidP="00755B15">
            <w:pPr>
              <w:jc w:val="center"/>
              <w:rPr>
                <w:rFonts w:ascii="Arial" w:eastAsia="Calibri" w:hAnsi="Arial" w:cs="Arial"/>
                <w:sz w:val="30"/>
                <w:szCs w:val="30"/>
                <w:lang w:val="af-ZA"/>
              </w:rPr>
            </w:pPr>
            <w:r w:rsidRPr="00755B15">
              <w:rPr>
                <w:rFonts w:ascii="Arial" w:eastAsia="Calibri" w:hAnsi="Arial" w:cs="Arial"/>
                <w:sz w:val="30"/>
                <w:szCs w:val="30"/>
                <w:lang w:val="af-ZA"/>
              </w:rPr>
              <w:t>EMOSIONELE INTELLIGENSIE</w:t>
            </w:r>
          </w:p>
          <w:p w:rsidR="00755B15" w:rsidRPr="00755B15" w:rsidRDefault="00755B15" w:rsidP="00755B15">
            <w:pPr>
              <w:jc w:val="center"/>
              <w:rPr>
                <w:rFonts w:ascii="Arial" w:eastAsia="Calibri" w:hAnsi="Arial" w:cs="Arial"/>
                <w:sz w:val="16"/>
                <w:szCs w:val="16"/>
                <w:lang w:val="af-ZA"/>
              </w:rPr>
            </w:pPr>
          </w:p>
          <w:p w:rsidR="00755B15" w:rsidRPr="00755B15" w:rsidRDefault="00755B15" w:rsidP="00755B15">
            <w:pPr>
              <w:spacing w:line="360" w:lineRule="auto"/>
              <w:jc w:val="center"/>
              <w:rPr>
                <w:rFonts w:ascii="Arial" w:eastAsia="Calibri" w:hAnsi="Arial" w:cs="Arial"/>
                <w:b/>
                <w:lang w:val="af-ZA"/>
              </w:rPr>
            </w:pPr>
            <w:r w:rsidRPr="00755B15">
              <w:rPr>
                <w:rFonts w:ascii="Arial" w:eastAsia="Calibri" w:hAnsi="Arial" w:cs="Arial"/>
                <w:b/>
                <w:lang w:val="af-ZA"/>
              </w:rPr>
              <w:t>VERSTAAN JOUSELF EN VERBETER JOU VERHOUDINGS MET ANDER MENSE</w:t>
            </w:r>
          </w:p>
          <w:p w:rsidR="00755B15" w:rsidRPr="00755B15" w:rsidRDefault="00755B15" w:rsidP="00755B15">
            <w:pPr>
              <w:rPr>
                <w:rFonts w:ascii="Arial" w:eastAsia="Calibri" w:hAnsi="Arial" w:cs="Arial"/>
                <w:b/>
                <w:strike/>
                <w:sz w:val="16"/>
                <w:szCs w:val="16"/>
                <w:lang w:val="af-ZA"/>
              </w:rPr>
            </w:pPr>
          </w:p>
          <w:p w:rsid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 xml:space="preserve">Twee studente het gewonder en gepraat tot laatnag  oor wie is die “ware ek”.  Hulle het gaan raad vra by ‘n ouer persoon wat ‘n berader is.  </w:t>
            </w:r>
          </w:p>
          <w:p w:rsidR="00755B15" w:rsidRPr="00755B15" w:rsidRDefault="00755B15" w:rsidP="00755B15">
            <w:pPr>
              <w:spacing w:line="360" w:lineRule="auto"/>
              <w:rPr>
                <w:rFonts w:ascii="Arial" w:eastAsia="Calibri" w:hAnsi="Arial" w:cs="Arial"/>
                <w:sz w:val="24"/>
                <w:szCs w:val="24"/>
                <w:lang w:val="af-ZA"/>
              </w:rPr>
            </w:pPr>
          </w:p>
          <w:p w:rsid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Hy het aan hulle verduidelik dat dit wat diep binne-in my aan die gang is die ware ek is – dit is my emosies, motiewe en dryfkrag.  Dit is met ‘n klomp maskers weggesteek vir die mense wat my ken.  Hulle ken my en my gedrag soos dit gevorm is deur die reëls van die samelewing, deur my opvoeding en my geloof.  Hulle ken dus eintlik net my sosiale ek.</w:t>
            </w:r>
          </w:p>
          <w:p w:rsidR="00755B15" w:rsidRPr="00755B15" w:rsidRDefault="00755B15" w:rsidP="00755B15">
            <w:pPr>
              <w:spacing w:line="360" w:lineRule="auto"/>
              <w:rPr>
                <w:rFonts w:ascii="Arial" w:eastAsia="Calibri" w:hAnsi="Arial" w:cs="Arial"/>
                <w:sz w:val="24"/>
                <w:szCs w:val="24"/>
                <w:lang w:val="af-ZA"/>
              </w:rPr>
            </w:pPr>
          </w:p>
          <w:p w:rsidR="00755B15" w:rsidRP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Dit wil dus voorkom asof ek die hele tyd jok oor myself, voorgee om iemand anders te wees as wat ek werklik is.  Die probleem is dat ’n mens nie meer weet wie jyself is nie.  Jy raak verward en beleef innerlike konflik.</w:t>
            </w:r>
          </w:p>
          <w:p w:rsidR="00755B15" w:rsidRDefault="00755B15" w:rsidP="00755B15">
            <w:pPr>
              <w:spacing w:line="360" w:lineRule="auto"/>
              <w:rPr>
                <w:rFonts w:ascii="Arial" w:eastAsia="Calibri" w:hAnsi="Arial" w:cs="Arial"/>
                <w:sz w:val="24"/>
                <w:szCs w:val="24"/>
                <w:lang w:val="af-ZA"/>
              </w:rPr>
            </w:pPr>
            <w:r w:rsidRPr="00755B15">
              <w:rPr>
                <w:rFonts w:ascii="Arial" w:eastAsia="Calibri" w:hAnsi="Arial" w:cs="Arial"/>
                <w:sz w:val="24"/>
                <w:szCs w:val="24"/>
                <w:lang w:val="af-ZA"/>
              </w:rPr>
              <w:t>Die kuns is om weer in voeling te kom met jouself en kontak te maak met die ware ek.</w:t>
            </w:r>
          </w:p>
          <w:p w:rsidR="00755B15" w:rsidRPr="00755B15" w:rsidRDefault="00755B15" w:rsidP="00755B15">
            <w:pPr>
              <w:spacing w:line="360" w:lineRule="auto"/>
              <w:rPr>
                <w:rFonts w:ascii="Arial" w:eastAsia="Calibri" w:hAnsi="Arial" w:cs="Arial"/>
                <w:sz w:val="24"/>
                <w:szCs w:val="24"/>
                <w:lang w:val="af-ZA"/>
              </w:rPr>
            </w:pPr>
          </w:p>
          <w:p w:rsidR="00755B15" w:rsidRPr="00755B15" w:rsidRDefault="00755B15" w:rsidP="00755B15">
            <w:pPr>
              <w:spacing w:line="360" w:lineRule="auto"/>
              <w:textAlignment w:val="baseline"/>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 xml:space="preserve">Die meeste mense voel onseker oor hulself.  Om ander mense te vra om ‘n paar vrae oor jou te antwoord en dan eerlike terugvoer te ontvang, is nie altyd so maklik </w:t>
            </w:r>
            <w:r w:rsidRPr="00755B15">
              <w:rPr>
                <w:rFonts w:ascii="Arial" w:eastAsia="Times New Roman" w:hAnsi="Arial" w:cs="Arial"/>
                <w:sz w:val="24"/>
                <w:szCs w:val="24"/>
                <w:lang w:val="af-ZA" w:eastAsia="en-ZA"/>
              </w:rPr>
              <w:lastRenderedPageBreak/>
              <w:t xml:space="preserve">nie.  Dit kan jou egter help groei en ‘n duidelike prentjie van jouself help vorm deur te gesels met onderwysers, jou vriende of familie wat jy vertrou. </w:t>
            </w:r>
          </w:p>
          <w:p w:rsidR="00755B15" w:rsidRDefault="00755B15" w:rsidP="00755B15">
            <w:pPr>
              <w:spacing w:line="360" w:lineRule="auto"/>
              <w:textAlignment w:val="baseline"/>
              <w:rPr>
                <w:rFonts w:ascii="Arial" w:eastAsia="Times New Roman" w:hAnsi="Arial" w:cs="Arial"/>
                <w:bCs/>
                <w:sz w:val="24"/>
                <w:szCs w:val="24"/>
                <w:lang w:val="af-ZA" w:eastAsia="en-ZA"/>
              </w:rPr>
            </w:pPr>
          </w:p>
          <w:p w:rsidR="00755B15" w:rsidRPr="00755B15" w:rsidRDefault="00755B15" w:rsidP="00755B15">
            <w:pPr>
              <w:spacing w:line="360" w:lineRule="auto"/>
              <w:textAlignment w:val="baseline"/>
              <w:rPr>
                <w:rFonts w:ascii="Arial" w:eastAsia="Times New Roman" w:hAnsi="Arial" w:cs="Arial"/>
                <w:i/>
                <w:sz w:val="24"/>
                <w:szCs w:val="24"/>
                <w:lang w:val="af-ZA" w:eastAsia="en-ZA"/>
              </w:rPr>
            </w:pPr>
            <w:r w:rsidRPr="00755B15">
              <w:rPr>
                <w:rFonts w:ascii="Arial" w:eastAsia="Times New Roman" w:hAnsi="Arial" w:cs="Arial"/>
                <w:bCs/>
                <w:sz w:val="24"/>
                <w:szCs w:val="24"/>
                <w:lang w:val="af-ZA" w:eastAsia="en-ZA"/>
              </w:rPr>
              <w:t>Wilhelm Jordaan skryf in sy rubriek, Baie gesigte en maskers van die ware self ‘n pa</w:t>
            </w:r>
            <w:r w:rsidRPr="00755B15">
              <w:rPr>
                <w:rFonts w:ascii="Arial" w:eastAsia="Times New Roman" w:hAnsi="Arial" w:cs="Arial"/>
                <w:sz w:val="24"/>
                <w:szCs w:val="24"/>
                <w:lang w:val="af-ZA" w:eastAsia="en-ZA"/>
              </w:rPr>
              <w:t xml:space="preserve"> se goedbedoelde raad aan sy seun verdien soms ’n bietjie aandag. Soos wanneer Polonius aan sy seun Laertes in Shakespeare se Hamlet sê: </w:t>
            </w:r>
            <w:r w:rsidRPr="00755B15">
              <w:rPr>
                <w:rFonts w:ascii="Arial" w:eastAsia="Times New Roman" w:hAnsi="Arial" w:cs="Arial"/>
                <w:i/>
                <w:sz w:val="24"/>
                <w:szCs w:val="24"/>
                <w:lang w:val="af-ZA" w:eastAsia="en-ZA"/>
              </w:rPr>
              <w:t>“To thine own self be true, and it must follow, as night the day, Thou canst not then be false to any man.”</w:t>
            </w:r>
          </w:p>
          <w:p w:rsidR="00755B15" w:rsidRDefault="00755B15" w:rsidP="00755B15">
            <w:pPr>
              <w:shd w:val="clear" w:color="auto" w:fill="FFFFF7"/>
              <w:spacing w:line="360" w:lineRule="auto"/>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Daarmee gee Polonius te kenne dat daar iets soos ’n egte, onvervalste “ek” is wat jy ken en aan mense kan voorhou. Om as ’t ware te sê: “Dis die ware ek dié.”  In dié trant word gereeld verwys na die filosoof Sokrates, wat eeue gelede al gereken het “ken jouself” is noodsaaklik vir ’n gelukkige lewe. En die populêre raadgeebedryf bevestig dit.  So, as jy jou eie “self” nie ken nie of dalk verloor het, moet jy dit soek en weer vind.</w:t>
            </w:r>
          </w:p>
          <w:p w:rsidR="00755B15" w:rsidRPr="00755B15" w:rsidRDefault="00755B15" w:rsidP="00755B15">
            <w:pPr>
              <w:shd w:val="clear" w:color="auto" w:fill="FFFFF7"/>
              <w:spacing w:line="360" w:lineRule="auto"/>
              <w:rPr>
                <w:rFonts w:ascii="Arial" w:eastAsia="Times New Roman" w:hAnsi="Arial" w:cs="Arial"/>
                <w:sz w:val="24"/>
                <w:szCs w:val="24"/>
                <w:lang w:val="af-ZA" w:eastAsia="en-ZA"/>
              </w:rPr>
            </w:pPr>
          </w:p>
          <w:p w:rsidR="00755B15" w:rsidRPr="00755B15" w:rsidRDefault="00755B15" w:rsidP="00755B15">
            <w:pPr>
              <w:shd w:val="clear" w:color="auto" w:fill="FFFFF7"/>
              <w:spacing w:line="360" w:lineRule="auto"/>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 xml:space="preserve">Daar is egter ’n ander mening.   Die sielkundige Kenneth Gergen sê die self het baie gesigte en jy wys nie in alle gevalle vir alle mense presies dieselfde gesig nie.  </w:t>
            </w:r>
          </w:p>
          <w:p w:rsidR="00755B15" w:rsidRPr="00755B15" w:rsidRDefault="00755B15" w:rsidP="00755B15">
            <w:pPr>
              <w:shd w:val="clear" w:color="auto" w:fill="FFFFF7"/>
              <w:spacing w:line="360" w:lineRule="auto"/>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Daarom word gesê die self is polifonies – baie “stemme” wat gelyktydig en beurtelings praat en wat jou daagliks lei tot uiteenlopende take en rolle.</w:t>
            </w:r>
          </w:p>
          <w:p w:rsidR="00755B15" w:rsidRDefault="00755B15" w:rsidP="00755B15">
            <w:pPr>
              <w:shd w:val="clear" w:color="auto" w:fill="FFFFF7"/>
              <w:spacing w:line="360" w:lineRule="auto"/>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Dit het niks met valsheid te doen nie.  Een van die grootste geskenke wat mense mekaar kan gee, is om mekaar se grense te help verskuif – sodat mense  beurtelings vry, bedreig, broos, kragtig, verward, bekend en anders en nuut kan wees.</w:t>
            </w:r>
          </w:p>
          <w:p w:rsidR="00755B15" w:rsidRPr="00755B15" w:rsidRDefault="00755B15" w:rsidP="00755B15">
            <w:pPr>
              <w:shd w:val="clear" w:color="auto" w:fill="FFFFF7"/>
              <w:spacing w:line="360" w:lineRule="auto"/>
              <w:rPr>
                <w:rFonts w:ascii="Arial" w:eastAsia="Times New Roman" w:hAnsi="Arial" w:cs="Arial"/>
                <w:sz w:val="24"/>
                <w:szCs w:val="24"/>
                <w:lang w:val="af-ZA" w:eastAsia="en-ZA"/>
              </w:rPr>
            </w:pPr>
          </w:p>
          <w:p w:rsidR="00755B15" w:rsidRPr="00755B15" w:rsidRDefault="00755B15" w:rsidP="00755B15">
            <w:pPr>
              <w:shd w:val="clear" w:color="auto" w:fill="FFFFF7"/>
              <w:spacing w:line="360" w:lineRule="auto"/>
              <w:rPr>
                <w:rFonts w:ascii="Arial" w:eastAsia="Times New Roman" w:hAnsi="Arial" w:cs="Arial"/>
                <w:sz w:val="24"/>
                <w:szCs w:val="24"/>
                <w:lang w:val="af-ZA" w:eastAsia="en-ZA"/>
              </w:rPr>
            </w:pPr>
            <w:r w:rsidRPr="00755B15">
              <w:rPr>
                <w:rFonts w:ascii="Arial" w:eastAsia="Times New Roman" w:hAnsi="Arial" w:cs="Arial"/>
                <w:sz w:val="24"/>
                <w:szCs w:val="24"/>
                <w:lang w:val="af-ZA" w:eastAsia="en-ZA"/>
              </w:rPr>
              <w:t>Om so ‘n mens te wees en te ken, is wonderlik.</w:t>
            </w:r>
          </w:p>
        </w:tc>
      </w:tr>
    </w:tbl>
    <w:p w:rsidR="000D0704" w:rsidRDefault="000D0704" w:rsidP="000D0704">
      <w:pPr>
        <w:spacing w:after="0" w:line="360" w:lineRule="auto"/>
        <w:textAlignment w:val="baseline"/>
        <w:rPr>
          <w:rFonts w:ascii="Arial" w:eastAsia="Times New Roman" w:hAnsi="Arial" w:cs="Arial"/>
          <w:sz w:val="20"/>
          <w:szCs w:val="20"/>
          <w:lang w:val="af-ZA" w:eastAsia="en-ZA"/>
        </w:rPr>
      </w:pPr>
    </w:p>
    <w:p w:rsidR="00755B15" w:rsidRPr="00755B15" w:rsidRDefault="00755B15" w:rsidP="000D0704">
      <w:pPr>
        <w:spacing w:after="0" w:line="360" w:lineRule="auto"/>
        <w:textAlignment w:val="baseline"/>
        <w:rPr>
          <w:rFonts w:ascii="Arial" w:eastAsia="Times New Roman" w:hAnsi="Arial" w:cs="Arial"/>
          <w:sz w:val="20"/>
          <w:szCs w:val="20"/>
          <w:lang w:val="af-ZA" w:eastAsia="en-ZA"/>
        </w:rPr>
      </w:pPr>
      <w:r w:rsidRPr="00755B15">
        <w:rPr>
          <w:rFonts w:ascii="Arial" w:eastAsia="Times New Roman" w:hAnsi="Arial" w:cs="Arial"/>
          <w:sz w:val="20"/>
          <w:szCs w:val="20"/>
          <w:lang w:val="af-ZA" w:eastAsia="en-ZA"/>
        </w:rPr>
        <w:t>Verwerk uit:  Emosionele intelligensie: Hans&amp;Thomas Dreyer;  helpendeh</w:t>
      </w:r>
      <w:r w:rsidR="000D0704">
        <w:rPr>
          <w:rFonts w:ascii="Arial" w:eastAsia="Times New Roman" w:hAnsi="Arial" w:cs="Arial"/>
          <w:sz w:val="20"/>
          <w:szCs w:val="20"/>
          <w:lang w:val="af-ZA" w:eastAsia="en-ZA"/>
        </w:rPr>
        <w:t>and.co.za/solidariteit-helpende</w:t>
      </w:r>
      <w:r w:rsidRPr="00755B15">
        <w:rPr>
          <w:rFonts w:ascii="Arial" w:eastAsia="Times New Roman" w:hAnsi="Arial" w:cs="Arial"/>
          <w:sz w:val="20"/>
          <w:szCs w:val="20"/>
          <w:lang w:val="af-ZA" w:eastAsia="en-ZA"/>
        </w:rPr>
        <w:t xml:space="preserve">hand-se-raad en </w:t>
      </w:r>
      <w:bookmarkStart w:id="0" w:name="_GoBack"/>
      <w:bookmarkEnd w:id="0"/>
      <w:r w:rsidR="001C789D">
        <w:fldChar w:fldCharType="begin"/>
      </w:r>
      <w:r w:rsidR="001C789D">
        <w:instrText xml:space="preserve"> HYPERLINK "http://www.volksblad.com/opinie/2013-07-01-rubriek-baie-gesigte-en-maskers-van-die-ware-self" </w:instrText>
      </w:r>
      <w:r w:rsidR="001C789D">
        <w:fldChar w:fldCharType="separate"/>
      </w:r>
      <w:r w:rsidRPr="00755B15">
        <w:rPr>
          <w:rFonts w:ascii="Arial" w:eastAsia="Times New Roman" w:hAnsi="Arial" w:cs="Arial"/>
          <w:sz w:val="20"/>
          <w:szCs w:val="20"/>
          <w:lang w:val="af-ZA" w:eastAsia="en-ZA"/>
        </w:rPr>
        <w:t>Volksblad : Rubriek: Baie gesigte en maskers van die ware self</w:t>
      </w:r>
      <w:r w:rsidR="001C789D">
        <w:rPr>
          <w:rFonts w:ascii="Arial" w:eastAsia="Times New Roman" w:hAnsi="Arial" w:cs="Arial"/>
          <w:sz w:val="20"/>
          <w:szCs w:val="20"/>
          <w:lang w:val="af-ZA" w:eastAsia="en-ZA"/>
        </w:rPr>
        <w:fldChar w:fldCharType="end"/>
      </w:r>
      <w:r w:rsidRPr="00755B15">
        <w:rPr>
          <w:rFonts w:ascii="Arial" w:eastAsia="Times New Roman" w:hAnsi="Arial" w:cs="Arial"/>
          <w:sz w:val="20"/>
          <w:szCs w:val="20"/>
          <w:lang w:val="af-ZA" w:eastAsia="en-ZA"/>
        </w:rPr>
        <w:t>, Maandag, 01 Julie 2013.</w:t>
      </w:r>
    </w:p>
    <w:p w:rsidR="00755B15" w:rsidRPr="00755B15" w:rsidRDefault="00755B15" w:rsidP="00755B15">
      <w:pPr>
        <w:shd w:val="clear" w:color="auto" w:fill="FFFFF7"/>
        <w:spacing w:after="0" w:line="360" w:lineRule="auto"/>
        <w:rPr>
          <w:rFonts w:ascii="Arial" w:eastAsia="Times New Roman" w:hAnsi="Arial" w:cs="Arial"/>
          <w:sz w:val="20"/>
          <w:szCs w:val="20"/>
          <w:lang w:val="af-ZA" w:eastAsia="en-ZA"/>
        </w:rPr>
      </w:pPr>
    </w:p>
    <w:p w:rsidR="00D72FBB" w:rsidRDefault="00D72FBB">
      <w:pPr>
        <w:rPr>
          <w:rFonts w:ascii="Arial" w:hAnsi="Arial" w:cs="Arial"/>
          <w:i/>
        </w:rPr>
      </w:pPr>
      <w:r>
        <w:rPr>
          <w:rFonts w:ascii="Arial" w:hAnsi="Arial" w:cs="Arial"/>
          <w:i/>
        </w:rPr>
        <w:br w:type="page"/>
      </w:r>
    </w:p>
    <w:p w:rsidR="00D72FBB" w:rsidRDefault="00D72FBB" w:rsidP="0089452C">
      <w:pPr>
        <w:jc w:val="right"/>
        <w:rPr>
          <w:rFonts w:ascii="Arial" w:hAnsi="Arial" w:cs="Arial"/>
        </w:rPr>
        <w:sectPr w:rsidR="00D72FBB" w:rsidSect="00D27CFF">
          <w:headerReference w:type="default" r:id="rId8"/>
          <w:footerReference w:type="default" r:id="rId9"/>
          <w:pgSz w:w="12240" w:h="15840"/>
          <w:pgMar w:top="990" w:right="1440" w:bottom="1440" w:left="1440" w:header="720" w:footer="720" w:gutter="0"/>
          <w:cols w:space="720"/>
          <w:docGrid w:linePitch="360"/>
        </w:sectPr>
      </w:pPr>
    </w:p>
    <w:p w:rsidR="00DE5AC7" w:rsidRPr="005738B7" w:rsidRDefault="00D72FBB" w:rsidP="0089452C">
      <w:pPr>
        <w:jc w:val="right"/>
        <w:rPr>
          <w:rFonts w:ascii="Arial" w:hAnsi="Arial" w:cs="Arial"/>
        </w:rPr>
      </w:pPr>
      <w:r>
        <w:rPr>
          <w:rFonts w:ascii="Arial" w:hAnsi="Arial" w:cs="Arial"/>
        </w:rPr>
        <w:lastRenderedPageBreak/>
        <w:t>NAAM:_____________________________________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DATUM: __________________</w:t>
      </w:r>
    </w:p>
    <w:p w:rsidR="0053572A" w:rsidRDefault="0053572A" w:rsidP="00E7298F">
      <w:pPr>
        <w:spacing w:after="0"/>
        <w:rPr>
          <w:rFonts w:ascii="Arial" w:hAnsi="Arial" w:cs="Arial"/>
          <w:b/>
          <w:i/>
          <w:color w:val="FF0000"/>
          <w:sz w:val="24"/>
          <w:szCs w:val="24"/>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4"/>
        <w:gridCol w:w="3864"/>
        <w:gridCol w:w="3969"/>
        <w:gridCol w:w="3260"/>
      </w:tblGrid>
      <w:tr w:rsidR="00D72FBB" w:rsidRPr="00D72FBB" w:rsidTr="00D72FBB">
        <w:tc>
          <w:tcPr>
            <w:tcW w:w="3474" w:type="dxa"/>
            <w:shd w:val="clear" w:color="auto" w:fill="auto"/>
          </w:tcPr>
          <w:p w:rsidR="00D72FBB" w:rsidRPr="00D72FBB" w:rsidRDefault="00D72FBB" w:rsidP="00D72FBB">
            <w:pPr>
              <w:spacing w:after="0" w:line="240" w:lineRule="auto"/>
              <w:rPr>
                <w:rFonts w:ascii="Arial Narrow" w:eastAsia="Times New Roman" w:hAnsi="Arial Narrow" w:cs="Times New Roman"/>
                <w:b/>
                <w:bCs/>
                <w:sz w:val="18"/>
                <w:szCs w:val="18"/>
                <w:lang w:val="af-ZA"/>
              </w:rPr>
            </w:pPr>
          </w:p>
        </w:tc>
        <w:tc>
          <w:tcPr>
            <w:tcW w:w="3864" w:type="dxa"/>
            <w:shd w:val="clear" w:color="auto" w:fill="auto"/>
            <w:vAlign w:val="center"/>
          </w:tcPr>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Pr>
                <w:rFonts w:ascii="Arial Narrow" w:eastAsia="Times New Roman" w:hAnsi="Arial Narrow" w:cs="Times New Roman"/>
                <w:b/>
                <w:bCs/>
                <w:sz w:val="30"/>
                <w:szCs w:val="30"/>
                <w:lang w:val="af-ZA"/>
              </w:rPr>
              <w:t>AFRIKAANS</w:t>
            </w:r>
          </w:p>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Eerste Addisionele Taal</w:t>
            </w:r>
          </w:p>
        </w:tc>
        <w:tc>
          <w:tcPr>
            <w:tcW w:w="3969" w:type="dxa"/>
            <w:shd w:val="clear" w:color="auto" w:fill="auto"/>
            <w:vAlign w:val="center"/>
          </w:tcPr>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Assesseringsrubriek</w:t>
            </w:r>
          </w:p>
          <w:p w:rsidR="00D72FBB" w:rsidRPr="00D72FBB" w:rsidRDefault="00D72FBB" w:rsidP="00D72FBB">
            <w:pPr>
              <w:spacing w:after="0" w:line="240" w:lineRule="auto"/>
              <w:jc w:val="center"/>
              <w:rPr>
                <w:rFonts w:ascii="Arial Narrow" w:eastAsia="Times New Roman" w:hAnsi="Arial Narrow" w:cs="Times New Roman"/>
                <w:b/>
                <w:bCs/>
                <w:sz w:val="30"/>
                <w:szCs w:val="30"/>
                <w:lang w:val="af-ZA"/>
              </w:rPr>
            </w:pPr>
            <w:r w:rsidRPr="00D72FBB">
              <w:rPr>
                <w:rFonts w:ascii="Arial Narrow" w:eastAsia="Times New Roman" w:hAnsi="Arial Narrow" w:cs="Times New Roman"/>
                <w:b/>
                <w:bCs/>
                <w:sz w:val="30"/>
                <w:szCs w:val="30"/>
                <w:lang w:val="af-ZA"/>
              </w:rPr>
              <w:t>Voorbereide Lees</w:t>
            </w:r>
          </w:p>
        </w:tc>
        <w:tc>
          <w:tcPr>
            <w:tcW w:w="3260" w:type="dxa"/>
            <w:shd w:val="clear" w:color="auto" w:fill="auto"/>
          </w:tcPr>
          <w:p w:rsidR="00D72FBB" w:rsidRPr="00D72FBB" w:rsidRDefault="00D72FBB" w:rsidP="00D72FBB">
            <w:pPr>
              <w:spacing w:after="0" w:line="240" w:lineRule="auto"/>
              <w:rPr>
                <w:rFonts w:ascii="Arial Narrow" w:eastAsia="Times New Roman" w:hAnsi="Arial Narrow" w:cs="Times New Roman"/>
                <w:b/>
                <w:bCs/>
                <w:sz w:val="18"/>
                <w:szCs w:val="18"/>
                <w:lang w:val="af-ZA"/>
              </w:rPr>
            </w:pPr>
          </w:p>
        </w:tc>
      </w:tr>
    </w:tbl>
    <w:p w:rsidR="00D72FBB" w:rsidRPr="00D72FBB" w:rsidRDefault="00D72FBB" w:rsidP="00D72FBB">
      <w:pPr>
        <w:spacing w:after="0" w:line="240" w:lineRule="auto"/>
        <w:rPr>
          <w:rFonts w:ascii="Arial Narrow" w:eastAsia="Times New Roman" w:hAnsi="Arial Narrow" w:cs="Times New Roman"/>
          <w:b/>
          <w:bCs/>
          <w:sz w:val="18"/>
          <w:szCs w:val="18"/>
          <w:lang w:val="af-Z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
        <w:gridCol w:w="1006"/>
        <w:gridCol w:w="985"/>
        <w:gridCol w:w="1891"/>
        <w:gridCol w:w="1621"/>
        <w:gridCol w:w="1755"/>
        <w:gridCol w:w="1756"/>
        <w:gridCol w:w="1488"/>
        <w:gridCol w:w="1759"/>
        <w:gridCol w:w="1835"/>
      </w:tblGrid>
      <w:tr w:rsidR="00D72FBB" w:rsidRPr="00D72FBB" w:rsidTr="00D72FBB">
        <w:trPr>
          <w:trHeight w:val="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r w:rsidRPr="00D72FBB">
              <w:rPr>
                <w:rFonts w:ascii="Arial" w:eastAsia="Times New Roman" w:hAnsi="Arial" w:cs="Arial"/>
                <w:b/>
                <w:sz w:val="30"/>
                <w:szCs w:val="30"/>
                <w:lang w:val="af-ZA"/>
              </w:rPr>
              <w:t>KRITERIA</w:t>
            </w:r>
          </w:p>
        </w:tc>
        <w:tc>
          <w:tcPr>
            <w:tcW w:w="1891"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7</w:t>
            </w:r>
          </w:p>
        </w:tc>
        <w:tc>
          <w:tcPr>
            <w:tcW w:w="1621"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6</w:t>
            </w:r>
          </w:p>
        </w:tc>
        <w:tc>
          <w:tcPr>
            <w:tcW w:w="1755"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5</w:t>
            </w:r>
          </w:p>
        </w:tc>
        <w:tc>
          <w:tcPr>
            <w:tcW w:w="1756"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4</w:t>
            </w:r>
          </w:p>
        </w:tc>
        <w:tc>
          <w:tcPr>
            <w:tcW w:w="1488"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3</w:t>
            </w:r>
          </w:p>
        </w:tc>
        <w:tc>
          <w:tcPr>
            <w:tcW w:w="1759"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2</w:t>
            </w:r>
          </w:p>
        </w:tc>
        <w:tc>
          <w:tcPr>
            <w:tcW w:w="1835" w:type="dxa"/>
            <w:vAlign w:val="center"/>
          </w:tcPr>
          <w:p w:rsidR="00D72FBB" w:rsidRPr="00D72FBB" w:rsidRDefault="00D72FBB" w:rsidP="00D72FBB">
            <w:pPr>
              <w:spacing w:after="0" w:line="240" w:lineRule="auto"/>
              <w:jc w:val="center"/>
              <w:rPr>
                <w:rFonts w:ascii="Arial" w:eastAsia="Times New Roman" w:hAnsi="Arial" w:cs="Arial"/>
                <w:b/>
                <w:sz w:val="24"/>
                <w:szCs w:val="24"/>
                <w:lang w:val="af-ZA"/>
              </w:rPr>
            </w:pPr>
            <w:r w:rsidRPr="00D72FBB">
              <w:rPr>
                <w:rFonts w:ascii="Arial" w:eastAsia="Times New Roman" w:hAnsi="Arial" w:cs="Arial"/>
                <w:b/>
                <w:sz w:val="24"/>
                <w:szCs w:val="24"/>
                <w:lang w:val="af-ZA"/>
              </w:rPr>
              <w:t>1</w:t>
            </w:r>
          </w:p>
        </w:tc>
      </w:tr>
      <w:tr w:rsidR="00D72FBB" w:rsidRPr="00D72FBB" w:rsidTr="00D72FBB">
        <w:trPr>
          <w:trHeight w:val="746"/>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1</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Inhoud</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Uitstaande kreatiwiteit, oorspronklik en toon diep insig.</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Kreatief, oorspronklik en toon insig.</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Kreatief, merendeels oorspronklik en toon gedeeltelike insigtelik.</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Taamlik kreatief en oorspronklik, insig ontbreek soms.</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Bietjie kreatief, nie altyd oorspronklik nie en insig ontbreek.</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kreatief nie, oorspronklikheid  en insig ontbreek.</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Swak, vervelig en afgesaag.</w:t>
            </w:r>
          </w:p>
          <w:p w:rsidR="00D72FBB" w:rsidRPr="00D72FBB" w:rsidRDefault="00D72FBB" w:rsidP="00D72FBB">
            <w:pPr>
              <w:spacing w:after="0" w:line="240" w:lineRule="auto"/>
              <w:jc w:val="center"/>
              <w:rPr>
                <w:rFonts w:ascii="Arial" w:eastAsia="Times New Roman" w:hAnsi="Arial" w:cs="Arial"/>
                <w:sz w:val="16"/>
                <w:szCs w:val="24"/>
                <w:lang w:val="af-ZA"/>
              </w:rPr>
            </w:pPr>
          </w:p>
        </w:tc>
      </w:tr>
      <w:tr w:rsidR="00D72FBB" w:rsidRPr="00D72FBB" w:rsidTr="00D72FBB">
        <w:trPr>
          <w:trHeight w:val="746"/>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2</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Toon, styl en register</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Uitsonderlike natuurlike, vloeiende, vaardige en besielende aanbieder.</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goeie natuurlike, vloeiende, vaardige en besielende aanbieder.</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Goeie natuurlike, vloeiende, vaardige en besielende aanbieder.</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natuurlike, vloeiende, vaardige en besielende aanbieder.</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Somtyds natuurlike, vloeiende, vaardige en besielende aanbieder.</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Huiwerig, gepaste uitdrukkings ontbreek, vloeiendheid ontbreek.</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Ontoepaslike en oneffektiewe uitdrukkings en vloeiendheid.</w:t>
            </w:r>
          </w:p>
        </w:tc>
      </w:tr>
      <w:tr w:rsidR="00D72FBB" w:rsidRPr="00D72FBB" w:rsidTr="00D72FBB">
        <w:trPr>
          <w:trHeight w:val="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3</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Uitspraak, oogkontak, gesigsuitdrukkings, gebare en lyftaal</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Duidelik hoorbaar, uitstaande, funksioneel en oortuigend.</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Hoorbaar,  funksioneel en oortuigend.</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Meestal hoorbaar, funksioneel en oortuigend.</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hoorbaar, funksioneel en oortuigend.</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Doelmatig maar nie altyd oortuigend nie.</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duidelik nie, skaars hoorbaar, baie min.</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Slordig, onhoorbaar , ontoepaslik.</w:t>
            </w:r>
          </w:p>
        </w:tc>
      </w:tr>
      <w:tr w:rsidR="00D72FBB" w:rsidRPr="00D72FBB" w:rsidTr="00D72FBB">
        <w:trPr>
          <w:trHeight w:val="423"/>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4</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Manipulasie van taal</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Uitmuntend.</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goed.</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Goed.</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Middelmatig.</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Sukkel.</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Nie daartoe in staat nie.</w:t>
            </w:r>
          </w:p>
        </w:tc>
      </w:tr>
      <w:tr w:rsidR="00D72FBB" w:rsidRPr="00D72FBB" w:rsidTr="00D72FBB">
        <w:trPr>
          <w:trHeight w:val="565"/>
        </w:trPr>
        <w:tc>
          <w:tcPr>
            <w:tcW w:w="47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5</w:t>
            </w:r>
          </w:p>
        </w:tc>
        <w:tc>
          <w:tcPr>
            <w:tcW w:w="1991" w:type="dxa"/>
            <w:gridSpan w:val="2"/>
            <w:vAlign w:val="center"/>
          </w:tcPr>
          <w:p w:rsidR="00D72FBB" w:rsidRPr="00D72FBB" w:rsidRDefault="00D72FBB" w:rsidP="00D72FBB">
            <w:pPr>
              <w:spacing w:after="0" w:line="240" w:lineRule="auto"/>
              <w:jc w:val="center"/>
              <w:rPr>
                <w:rFonts w:ascii="Arial" w:eastAsia="Times New Roman" w:hAnsi="Arial" w:cs="Arial"/>
                <w:b/>
                <w:sz w:val="16"/>
                <w:szCs w:val="24"/>
                <w:lang w:val="af-ZA"/>
              </w:rPr>
            </w:pPr>
            <w:r w:rsidRPr="00D72FBB">
              <w:rPr>
                <w:rFonts w:ascii="Arial" w:eastAsia="Times New Roman" w:hAnsi="Arial" w:cs="Arial"/>
                <w:b/>
                <w:sz w:val="16"/>
                <w:szCs w:val="24"/>
                <w:lang w:val="af-ZA"/>
              </w:rPr>
              <w:t>Die respekvolle gebruik van taal oor kulturele kwessies</w:t>
            </w:r>
          </w:p>
          <w:p w:rsidR="00D72FBB" w:rsidRPr="00D72FBB" w:rsidRDefault="00D72FBB" w:rsidP="00D72FBB">
            <w:pPr>
              <w:spacing w:after="0" w:line="240" w:lineRule="auto"/>
              <w:rPr>
                <w:rFonts w:ascii="Arial" w:eastAsia="Times New Roman" w:hAnsi="Arial" w:cs="Arial"/>
                <w:b/>
                <w:sz w:val="16"/>
                <w:szCs w:val="24"/>
                <w:lang w:val="af-ZA"/>
              </w:rPr>
            </w:pPr>
            <w:r w:rsidRPr="00D72FBB">
              <w:rPr>
                <w:rFonts w:ascii="Arial" w:eastAsia="Times New Roman" w:hAnsi="Arial" w:cs="Arial"/>
                <w:b/>
                <w:sz w:val="16"/>
                <w:szCs w:val="24"/>
                <w:lang w:val="af-ZA"/>
              </w:rPr>
              <w:t>KEUSE VAN LEESTEKS</w:t>
            </w: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Buitengewoon bewus en sensitief.</w:t>
            </w: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Baie goeie bewustheid en sensitiwiteit.</w:t>
            </w: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Goeie bewustheid en sensitiwiteit.</w:t>
            </w: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Redelik bewus en sensitief.</w:t>
            </w: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Middelmatig bewus en sensitief.</w:t>
            </w: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Selde bewus en sensitief.</w:t>
            </w: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r w:rsidRPr="00D72FBB">
              <w:rPr>
                <w:rFonts w:ascii="Arial" w:eastAsia="Times New Roman" w:hAnsi="Arial" w:cs="Arial"/>
                <w:sz w:val="16"/>
                <w:szCs w:val="24"/>
                <w:lang w:val="af-ZA"/>
              </w:rPr>
              <w:t>Glad nie bewus nie en onsensitief.</w:t>
            </w:r>
          </w:p>
        </w:tc>
      </w:tr>
      <w:tr w:rsidR="00D72FBB" w:rsidRPr="00D72FBB" w:rsidTr="00D72FBB">
        <w:trPr>
          <w:trHeight w:val="602"/>
        </w:trPr>
        <w:tc>
          <w:tcPr>
            <w:tcW w:w="1477" w:type="dxa"/>
            <w:gridSpan w:val="2"/>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r w:rsidRPr="00D72FBB">
              <w:rPr>
                <w:rFonts w:ascii="Arial" w:eastAsia="Times New Roman" w:hAnsi="Arial" w:cs="Arial"/>
                <w:b/>
                <w:sz w:val="30"/>
                <w:szCs w:val="30"/>
                <w:lang w:val="af-ZA"/>
              </w:rPr>
              <w:t>TOTAAL</w:t>
            </w:r>
          </w:p>
        </w:tc>
        <w:tc>
          <w:tcPr>
            <w:tcW w:w="985" w:type="dxa"/>
            <w:vAlign w:val="center"/>
          </w:tcPr>
          <w:p w:rsidR="00D72FBB" w:rsidRPr="00D72FBB" w:rsidRDefault="00D72FBB" w:rsidP="00D72FBB">
            <w:pPr>
              <w:spacing w:after="0" w:line="240" w:lineRule="auto"/>
              <w:jc w:val="center"/>
              <w:rPr>
                <w:rFonts w:ascii="Arial" w:eastAsia="Times New Roman" w:hAnsi="Arial" w:cs="Arial"/>
                <w:b/>
                <w:sz w:val="30"/>
                <w:szCs w:val="30"/>
                <w:lang w:val="af-ZA"/>
              </w:rPr>
            </w:pPr>
          </w:p>
        </w:tc>
        <w:tc>
          <w:tcPr>
            <w:tcW w:w="189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621"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6"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488"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759"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c>
          <w:tcPr>
            <w:tcW w:w="1835" w:type="dxa"/>
            <w:vAlign w:val="center"/>
          </w:tcPr>
          <w:p w:rsidR="00D72FBB" w:rsidRPr="00D72FBB" w:rsidRDefault="00D72FBB" w:rsidP="00D72FBB">
            <w:pPr>
              <w:spacing w:after="0" w:line="240" w:lineRule="auto"/>
              <w:jc w:val="center"/>
              <w:rPr>
                <w:rFonts w:ascii="Arial" w:eastAsia="Times New Roman" w:hAnsi="Arial" w:cs="Arial"/>
                <w:sz w:val="16"/>
                <w:szCs w:val="24"/>
                <w:lang w:val="af-ZA"/>
              </w:rPr>
            </w:pPr>
          </w:p>
        </w:tc>
      </w:tr>
    </w:tbl>
    <w:p w:rsidR="00D72FBB" w:rsidRPr="00D72FBB" w:rsidRDefault="00D72FBB" w:rsidP="00D72FBB">
      <w:pPr>
        <w:spacing w:after="0" w:line="240" w:lineRule="auto"/>
        <w:rPr>
          <w:rFonts w:ascii="Arial Narrow" w:eastAsia="Times New Roman" w:hAnsi="Arial Narrow" w:cs="Times New Roman"/>
          <w:b/>
          <w:sz w:val="30"/>
          <w:szCs w:val="30"/>
          <w:lang w:val="af-ZA"/>
        </w:rPr>
      </w:pPr>
      <w:r w:rsidRPr="00D72FBB">
        <w:rPr>
          <w:rFonts w:ascii="Arial Narrow" w:eastAsia="Times New Roman" w:hAnsi="Arial Narrow" w:cs="Times New Roman"/>
          <w:b/>
          <w:sz w:val="30"/>
          <w:szCs w:val="30"/>
          <w:lang w:val="af-ZA"/>
        </w:rPr>
        <w:t>Glyskaal</w:t>
      </w:r>
    </w:p>
    <w:p w:rsidR="00D72FBB" w:rsidRPr="00D72FBB" w:rsidRDefault="00D72FBB" w:rsidP="00D72FBB">
      <w:pPr>
        <w:spacing w:after="0" w:line="240" w:lineRule="auto"/>
        <w:rPr>
          <w:rFonts w:ascii="Arial Narrow" w:eastAsia="Times New Roman" w:hAnsi="Arial Narrow" w:cs="Times New Roman"/>
          <w:b/>
          <w:sz w:val="10"/>
          <w:szCs w:val="10"/>
          <w:lang w:val="af-ZA"/>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
        <w:gridCol w:w="536"/>
        <w:gridCol w:w="670"/>
        <w:gridCol w:w="669"/>
        <w:gridCol w:w="403"/>
        <w:gridCol w:w="669"/>
        <w:gridCol w:w="804"/>
        <w:gridCol w:w="803"/>
        <w:gridCol w:w="536"/>
        <w:gridCol w:w="938"/>
        <w:gridCol w:w="803"/>
        <w:gridCol w:w="804"/>
        <w:gridCol w:w="536"/>
        <w:gridCol w:w="937"/>
        <w:gridCol w:w="803"/>
        <w:gridCol w:w="804"/>
        <w:gridCol w:w="536"/>
        <w:gridCol w:w="820"/>
        <w:gridCol w:w="850"/>
        <w:gridCol w:w="841"/>
        <w:gridCol w:w="435"/>
      </w:tblGrid>
      <w:tr w:rsidR="00D72FBB" w:rsidRPr="00D72FBB" w:rsidTr="00D72FBB">
        <w:trPr>
          <w:trHeight w:val="579"/>
        </w:trPr>
        <w:tc>
          <w:tcPr>
            <w:tcW w:w="3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w:t>
            </w:r>
          </w:p>
        </w:tc>
        <w:tc>
          <w:tcPr>
            <w:tcW w:w="6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3-4</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5-6</w:t>
            </w:r>
          </w:p>
        </w:tc>
        <w:tc>
          <w:tcPr>
            <w:tcW w:w="4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7</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8-9</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10-11</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12-13</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14</w:t>
            </w:r>
          </w:p>
        </w:tc>
        <w:tc>
          <w:tcPr>
            <w:tcW w:w="938"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15-16</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17-18</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19-20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21</w:t>
            </w:r>
          </w:p>
        </w:tc>
        <w:tc>
          <w:tcPr>
            <w:tcW w:w="937"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22-23</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24-25</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26-27</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28</w:t>
            </w:r>
          </w:p>
        </w:tc>
        <w:tc>
          <w:tcPr>
            <w:tcW w:w="82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29-30</w:t>
            </w:r>
          </w:p>
        </w:tc>
        <w:tc>
          <w:tcPr>
            <w:tcW w:w="85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31-32</w:t>
            </w:r>
          </w:p>
        </w:tc>
        <w:tc>
          <w:tcPr>
            <w:tcW w:w="841"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33-34</w:t>
            </w:r>
          </w:p>
        </w:tc>
        <w:tc>
          <w:tcPr>
            <w:tcW w:w="435"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35</w:t>
            </w:r>
          </w:p>
        </w:tc>
      </w:tr>
      <w:tr w:rsidR="00D72FBB" w:rsidRPr="00D72FBB" w:rsidTr="00D72FBB">
        <w:trPr>
          <w:trHeight w:val="308"/>
        </w:trPr>
        <w:tc>
          <w:tcPr>
            <w:tcW w:w="3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0</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w:t>
            </w:r>
          </w:p>
        </w:tc>
        <w:tc>
          <w:tcPr>
            <w:tcW w:w="67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3</w:t>
            </w:r>
          </w:p>
        </w:tc>
        <w:tc>
          <w:tcPr>
            <w:tcW w:w="4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4</w:t>
            </w:r>
          </w:p>
        </w:tc>
        <w:tc>
          <w:tcPr>
            <w:tcW w:w="669"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5</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6</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7</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8</w:t>
            </w:r>
          </w:p>
        </w:tc>
        <w:tc>
          <w:tcPr>
            <w:tcW w:w="938"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9</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10</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11</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12</w:t>
            </w:r>
          </w:p>
        </w:tc>
        <w:tc>
          <w:tcPr>
            <w:tcW w:w="937"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13</w:t>
            </w:r>
          </w:p>
        </w:tc>
        <w:tc>
          <w:tcPr>
            <w:tcW w:w="803"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14</w:t>
            </w:r>
          </w:p>
        </w:tc>
        <w:tc>
          <w:tcPr>
            <w:tcW w:w="804"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15</w:t>
            </w:r>
          </w:p>
        </w:tc>
        <w:tc>
          <w:tcPr>
            <w:tcW w:w="536"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16</w:t>
            </w:r>
          </w:p>
        </w:tc>
        <w:tc>
          <w:tcPr>
            <w:tcW w:w="82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17</w:t>
            </w:r>
          </w:p>
        </w:tc>
        <w:tc>
          <w:tcPr>
            <w:tcW w:w="850"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18</w:t>
            </w:r>
          </w:p>
        </w:tc>
        <w:tc>
          <w:tcPr>
            <w:tcW w:w="841"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19</w:t>
            </w:r>
          </w:p>
        </w:tc>
        <w:tc>
          <w:tcPr>
            <w:tcW w:w="435" w:type="dxa"/>
            <w:vAlign w:val="center"/>
          </w:tcPr>
          <w:p w:rsidR="00D72FBB" w:rsidRPr="00D72FBB" w:rsidRDefault="00D72FBB" w:rsidP="00D72FBB">
            <w:pPr>
              <w:spacing w:after="0" w:line="240" w:lineRule="auto"/>
              <w:jc w:val="center"/>
              <w:rPr>
                <w:rFonts w:ascii="Arial Narrow" w:eastAsia="Times New Roman" w:hAnsi="Arial Narrow" w:cs="Arial"/>
                <w:b/>
                <w:sz w:val="24"/>
                <w:szCs w:val="24"/>
                <w:lang w:val="af-ZA"/>
              </w:rPr>
            </w:pPr>
            <w:r w:rsidRPr="00D72FBB">
              <w:rPr>
                <w:rFonts w:ascii="Arial Narrow" w:eastAsia="Times New Roman" w:hAnsi="Arial Narrow" w:cs="Arial"/>
                <w:b/>
                <w:sz w:val="24"/>
                <w:szCs w:val="24"/>
                <w:lang w:val="af-ZA"/>
              </w:rPr>
              <w:t>20</w:t>
            </w:r>
          </w:p>
        </w:tc>
      </w:tr>
    </w:tbl>
    <w:p w:rsidR="00D72FBB" w:rsidRPr="00D72FBB" w:rsidRDefault="00D72FBB" w:rsidP="00D72FBB">
      <w:pPr>
        <w:spacing w:after="0" w:line="240" w:lineRule="auto"/>
        <w:jc w:val="center"/>
        <w:rPr>
          <w:rFonts w:ascii="Arial Narrow" w:eastAsia="Times New Roman" w:hAnsi="Arial Narrow" w:cs="Times New Roman"/>
          <w:sz w:val="24"/>
          <w:szCs w:val="24"/>
          <w:lang w:val="af-ZA"/>
        </w:rPr>
      </w:pPr>
    </w:p>
    <w:tbl>
      <w:tblPr>
        <w:tblStyle w:val="TableGrid"/>
        <w:tblpPr w:leftFromText="180" w:rightFromText="180" w:vertAnchor="text" w:horzAnchor="margin" w:tblpXSpec="center" w:tblpY="-75"/>
        <w:tblW w:w="0" w:type="auto"/>
        <w:tblLook w:val="04A0" w:firstRow="1" w:lastRow="0" w:firstColumn="1" w:lastColumn="0" w:noHBand="0" w:noVBand="1"/>
      </w:tblPr>
      <w:tblGrid>
        <w:gridCol w:w="1668"/>
        <w:gridCol w:w="1134"/>
        <w:gridCol w:w="1275"/>
      </w:tblGrid>
      <w:tr w:rsidR="00D72FBB" w:rsidRPr="00D72FBB" w:rsidTr="00D72FBB">
        <w:tc>
          <w:tcPr>
            <w:tcW w:w="1668" w:type="dxa"/>
          </w:tcPr>
          <w:p w:rsidR="00D72FBB" w:rsidRPr="00D72FBB" w:rsidRDefault="00D72FBB" w:rsidP="00D72FBB">
            <w:pPr>
              <w:jc w:val="center"/>
              <w:rPr>
                <w:rFonts w:ascii="Arial" w:hAnsi="Arial" w:cs="Arial"/>
                <w:b/>
                <w:i/>
                <w:sz w:val="40"/>
                <w:szCs w:val="40"/>
              </w:rPr>
            </w:pPr>
            <w:r w:rsidRPr="00D72FBB">
              <w:rPr>
                <w:rFonts w:ascii="Arial" w:hAnsi="Arial" w:cs="Arial"/>
                <w:b/>
                <w:i/>
                <w:sz w:val="40"/>
                <w:szCs w:val="40"/>
              </w:rPr>
              <w:t>PUNT</w:t>
            </w:r>
          </w:p>
        </w:tc>
        <w:tc>
          <w:tcPr>
            <w:tcW w:w="1134" w:type="dxa"/>
          </w:tcPr>
          <w:p w:rsidR="00D72FBB" w:rsidRPr="00D72FBB" w:rsidRDefault="00D72FBB" w:rsidP="00D72FBB">
            <w:pPr>
              <w:jc w:val="center"/>
              <w:rPr>
                <w:rFonts w:ascii="Arial" w:hAnsi="Arial" w:cs="Arial"/>
                <w:b/>
                <w:i/>
                <w:sz w:val="40"/>
                <w:szCs w:val="40"/>
              </w:rPr>
            </w:pPr>
          </w:p>
        </w:tc>
        <w:tc>
          <w:tcPr>
            <w:tcW w:w="1275" w:type="dxa"/>
          </w:tcPr>
          <w:p w:rsidR="00D72FBB" w:rsidRPr="00D72FBB" w:rsidRDefault="00D72FBB" w:rsidP="00D72FBB">
            <w:pPr>
              <w:jc w:val="center"/>
              <w:rPr>
                <w:rFonts w:ascii="Arial" w:hAnsi="Arial" w:cs="Arial"/>
                <w:b/>
                <w:i/>
                <w:sz w:val="40"/>
                <w:szCs w:val="40"/>
              </w:rPr>
            </w:pPr>
            <w:r w:rsidRPr="00D72FBB">
              <w:rPr>
                <w:rFonts w:ascii="Arial" w:hAnsi="Arial" w:cs="Arial"/>
                <w:b/>
                <w:i/>
                <w:sz w:val="40"/>
                <w:szCs w:val="40"/>
              </w:rPr>
              <w:t>20</w:t>
            </w:r>
          </w:p>
        </w:tc>
      </w:tr>
    </w:tbl>
    <w:p w:rsidR="0053572A" w:rsidRDefault="0053572A" w:rsidP="00E7298F">
      <w:pPr>
        <w:spacing w:after="0"/>
        <w:rPr>
          <w:rFonts w:ascii="Arial" w:hAnsi="Arial" w:cs="Arial"/>
          <w:b/>
          <w:i/>
          <w:color w:val="FF0000"/>
          <w:sz w:val="24"/>
          <w:szCs w:val="24"/>
        </w:rPr>
      </w:pPr>
    </w:p>
    <w:sectPr w:rsidR="0053572A" w:rsidSect="00D95D90">
      <w:pgSz w:w="15840" w:h="12240" w:orient="landscape"/>
      <w:pgMar w:top="1440" w:right="1440" w:bottom="1440" w:left="99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789D" w:rsidRDefault="001C789D" w:rsidP="00633C24">
      <w:pPr>
        <w:spacing w:after="0" w:line="240" w:lineRule="auto"/>
      </w:pPr>
      <w:r>
        <w:separator/>
      </w:r>
    </w:p>
  </w:endnote>
  <w:endnote w:type="continuationSeparator" w:id="0">
    <w:p w:rsidR="001C789D" w:rsidRDefault="001C789D" w:rsidP="00633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7404041"/>
      <w:docPartObj>
        <w:docPartGallery w:val="Page Numbers (Bottom of Page)"/>
        <w:docPartUnique/>
      </w:docPartObj>
    </w:sdtPr>
    <w:sdtEndPr/>
    <w:sdtContent>
      <w:sdt>
        <w:sdtPr>
          <w:id w:val="-1669238322"/>
          <w:docPartObj>
            <w:docPartGallery w:val="Page Numbers (Top of Page)"/>
            <w:docPartUnique/>
          </w:docPartObj>
        </w:sdtPr>
        <w:sdtEndPr/>
        <w:sdtContent>
          <w:p w:rsidR="00D95D90" w:rsidRDefault="00D95D90">
            <w:pPr>
              <w:pStyle w:val="Footer"/>
              <w:jc w:val="center"/>
            </w:pPr>
            <w:r>
              <w:t xml:space="preserve">Bladsy </w:t>
            </w:r>
            <w:r>
              <w:rPr>
                <w:b/>
                <w:bCs/>
                <w:sz w:val="24"/>
                <w:szCs w:val="24"/>
              </w:rPr>
              <w:fldChar w:fldCharType="begin"/>
            </w:r>
            <w:r>
              <w:rPr>
                <w:b/>
                <w:bCs/>
              </w:rPr>
              <w:instrText xml:space="preserve"> PAGE </w:instrText>
            </w:r>
            <w:r>
              <w:rPr>
                <w:b/>
                <w:bCs/>
                <w:sz w:val="24"/>
                <w:szCs w:val="24"/>
              </w:rPr>
              <w:fldChar w:fldCharType="separate"/>
            </w:r>
            <w:r w:rsidR="000D0704">
              <w:rPr>
                <w:b/>
                <w:bCs/>
                <w:noProof/>
              </w:rPr>
              <w:t>1</w:t>
            </w:r>
            <w:r>
              <w:rPr>
                <w:b/>
                <w:bCs/>
                <w:sz w:val="24"/>
                <w:szCs w:val="24"/>
              </w:rPr>
              <w:fldChar w:fldCharType="end"/>
            </w:r>
            <w:r>
              <w:t xml:space="preserve"> van </w:t>
            </w:r>
            <w:r>
              <w:rPr>
                <w:b/>
                <w:bCs/>
                <w:sz w:val="24"/>
                <w:szCs w:val="24"/>
              </w:rPr>
              <w:fldChar w:fldCharType="begin"/>
            </w:r>
            <w:r>
              <w:rPr>
                <w:b/>
                <w:bCs/>
              </w:rPr>
              <w:instrText xml:space="preserve"> NUMPAGES  </w:instrText>
            </w:r>
            <w:r>
              <w:rPr>
                <w:b/>
                <w:bCs/>
                <w:sz w:val="24"/>
                <w:szCs w:val="24"/>
              </w:rPr>
              <w:fldChar w:fldCharType="separate"/>
            </w:r>
            <w:r w:rsidR="000D0704">
              <w:rPr>
                <w:b/>
                <w:bCs/>
                <w:noProof/>
              </w:rPr>
              <w:t>4</w:t>
            </w:r>
            <w:r>
              <w:rPr>
                <w:b/>
                <w:bCs/>
                <w:sz w:val="24"/>
                <w:szCs w:val="24"/>
              </w:rPr>
              <w:fldChar w:fldCharType="end"/>
            </w:r>
          </w:p>
        </w:sdtContent>
      </w:sdt>
    </w:sdtContent>
  </w:sdt>
  <w:p w:rsidR="00D72FBB" w:rsidRDefault="00D72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789D" w:rsidRDefault="001C789D" w:rsidP="00633C24">
      <w:pPr>
        <w:spacing w:after="0" w:line="240" w:lineRule="auto"/>
      </w:pPr>
      <w:r>
        <w:separator/>
      </w:r>
    </w:p>
  </w:footnote>
  <w:footnote w:type="continuationSeparator" w:id="0">
    <w:p w:rsidR="001C789D" w:rsidRDefault="001C789D" w:rsidP="00633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D90" w:rsidRDefault="00D95D90">
    <w:pPr>
      <w:pStyle w:val="Header"/>
    </w:pPr>
    <w:r>
      <w:t>AFRIKAANS EAT GRAAD 1</w:t>
    </w:r>
    <w:r w:rsidR="00363340">
      <w:t>1</w:t>
    </w:r>
    <w:r>
      <w:ptab w:relativeTo="margin" w:alignment="center" w:leader="none"/>
    </w:r>
    <w:r>
      <w:t>SGA TAAK 1</w:t>
    </w:r>
    <w:r>
      <w:ptab w:relativeTo="margin" w:alignment="right" w:leader="none"/>
    </w:r>
    <w:r>
      <w:t>MONDELING:  LEES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2.25pt;height:12.25pt" o:bullet="t">
        <v:imagedata r:id="rId1" o:title="mso2007"/>
      </v:shape>
    </w:pict>
  </w:numPicBullet>
  <w:abstractNum w:abstractNumId="0">
    <w:nsid w:val="05180ABE"/>
    <w:multiLevelType w:val="hybridMultilevel"/>
    <w:tmpl w:val="AA74A0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D45228"/>
    <w:multiLevelType w:val="hybridMultilevel"/>
    <w:tmpl w:val="4192106C"/>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8E02375"/>
    <w:multiLevelType w:val="hybridMultilevel"/>
    <w:tmpl w:val="1376DE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9245965"/>
    <w:multiLevelType w:val="hybridMultilevel"/>
    <w:tmpl w:val="F580DA28"/>
    <w:lvl w:ilvl="0" w:tplc="B29449C0">
      <w:start w:val="1"/>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095373A9"/>
    <w:multiLevelType w:val="hybridMultilevel"/>
    <w:tmpl w:val="B8482798"/>
    <w:lvl w:ilvl="0" w:tplc="777A0432">
      <w:start w:val="1"/>
      <w:numFmt w:val="decimal"/>
      <w:lvlText w:val="%1."/>
      <w:lvlJc w:val="left"/>
      <w:pPr>
        <w:ind w:left="720" w:hanging="360"/>
      </w:pPr>
      <w:rPr>
        <w:rFonts w:cs="Arial" w:hint="default"/>
        <w:b w:val="0"/>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0DE41C2B"/>
    <w:multiLevelType w:val="hybridMultilevel"/>
    <w:tmpl w:val="A85C667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0E7303D9"/>
    <w:multiLevelType w:val="hybridMultilevel"/>
    <w:tmpl w:val="C0446446"/>
    <w:lvl w:ilvl="0" w:tplc="425C38CE">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921EF6"/>
    <w:multiLevelType w:val="hybridMultilevel"/>
    <w:tmpl w:val="1A466B9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nsid w:val="0F39340F"/>
    <w:multiLevelType w:val="hybridMultilevel"/>
    <w:tmpl w:val="AB22E7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1150E64"/>
    <w:multiLevelType w:val="hybridMultilevel"/>
    <w:tmpl w:val="4322C5C4"/>
    <w:lvl w:ilvl="0" w:tplc="60E2543E">
      <w:start w:val="1"/>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7B0F87"/>
    <w:multiLevelType w:val="hybridMultilevel"/>
    <w:tmpl w:val="B29A727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16BE2AC2"/>
    <w:multiLevelType w:val="hybridMultilevel"/>
    <w:tmpl w:val="ADE602E8"/>
    <w:lvl w:ilvl="0" w:tplc="FF3C62DC">
      <w:start w:val="1"/>
      <w:numFmt w:val="decimal"/>
      <w:lvlText w:val="%1."/>
      <w:lvlJc w:val="left"/>
      <w:pPr>
        <w:ind w:left="720" w:hanging="360"/>
      </w:pPr>
      <w:rPr>
        <w:rFonts w:hint="default"/>
        <w:b w:val="0"/>
        <w:i w:val="0"/>
        <w:color w:val="auto"/>
        <w:sz w:val="20"/>
        <w:szCs w:val="2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19EF267B"/>
    <w:multiLevelType w:val="hybridMultilevel"/>
    <w:tmpl w:val="C9FC4BC4"/>
    <w:lvl w:ilvl="0" w:tplc="F534976C">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E5013C"/>
    <w:multiLevelType w:val="hybridMultilevel"/>
    <w:tmpl w:val="F5182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1D0E3F"/>
    <w:multiLevelType w:val="hybridMultilevel"/>
    <w:tmpl w:val="68E489D8"/>
    <w:lvl w:ilvl="0" w:tplc="966E74D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1DBA27D4"/>
    <w:multiLevelType w:val="hybridMultilevel"/>
    <w:tmpl w:val="5F72352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1E2B0937"/>
    <w:multiLevelType w:val="hybridMultilevel"/>
    <w:tmpl w:val="6FCE96C0"/>
    <w:lvl w:ilvl="0" w:tplc="DBB8AE0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1E7116F1"/>
    <w:multiLevelType w:val="hybridMultilevel"/>
    <w:tmpl w:val="62860502"/>
    <w:lvl w:ilvl="0" w:tplc="764E04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DA402C"/>
    <w:multiLevelType w:val="hybridMultilevel"/>
    <w:tmpl w:val="15D62AE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21D63C60"/>
    <w:multiLevelType w:val="hybridMultilevel"/>
    <w:tmpl w:val="F3023F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2684470A"/>
    <w:multiLevelType w:val="hybridMultilevel"/>
    <w:tmpl w:val="E36C60C4"/>
    <w:lvl w:ilvl="0" w:tplc="CB7E165E">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270E7B17"/>
    <w:multiLevelType w:val="hybridMultilevel"/>
    <w:tmpl w:val="D34C87A0"/>
    <w:lvl w:ilvl="0" w:tplc="04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2800470A"/>
    <w:multiLevelType w:val="hybridMultilevel"/>
    <w:tmpl w:val="F9B4EF5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28FD2AFB"/>
    <w:multiLevelType w:val="hybridMultilevel"/>
    <w:tmpl w:val="5504F108"/>
    <w:lvl w:ilvl="0" w:tplc="54B4EA96">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F741F6"/>
    <w:multiLevelType w:val="hybridMultilevel"/>
    <w:tmpl w:val="7158DFE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2F994211"/>
    <w:multiLevelType w:val="hybridMultilevel"/>
    <w:tmpl w:val="B61E2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1E84DBF"/>
    <w:multiLevelType w:val="hybridMultilevel"/>
    <w:tmpl w:val="917CDA8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7">
    <w:nsid w:val="32E11008"/>
    <w:multiLevelType w:val="hybridMultilevel"/>
    <w:tmpl w:val="5014A7A8"/>
    <w:lvl w:ilvl="0" w:tplc="1C09000B">
      <w:start w:val="1"/>
      <w:numFmt w:val="bullet"/>
      <w:lvlText w:val=""/>
      <w:lvlJc w:val="left"/>
      <w:pPr>
        <w:ind w:left="1080" w:hanging="360"/>
      </w:pPr>
      <w:rPr>
        <w:rFonts w:ascii="Wingdings" w:hAnsi="Wingdings"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8">
    <w:nsid w:val="33FD3788"/>
    <w:multiLevelType w:val="hybridMultilevel"/>
    <w:tmpl w:val="14C2BD4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4803FBA"/>
    <w:multiLevelType w:val="hybridMultilevel"/>
    <w:tmpl w:val="3E580DEC"/>
    <w:lvl w:ilvl="0" w:tplc="7C8810FE">
      <w:start w:val="1"/>
      <w:numFmt w:val="decimal"/>
      <w:lvlText w:val="%1."/>
      <w:lvlJc w:val="left"/>
      <w:pPr>
        <w:ind w:left="720" w:hanging="360"/>
      </w:pPr>
      <w:rPr>
        <w:rFonts w:hint="default"/>
        <w:b w:val="0"/>
        <w:sz w:val="16"/>
        <w:szCs w:val="16"/>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35EB2894"/>
    <w:multiLevelType w:val="hybridMultilevel"/>
    <w:tmpl w:val="45F673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8E55D11"/>
    <w:multiLevelType w:val="hybridMultilevel"/>
    <w:tmpl w:val="A11E7860"/>
    <w:lvl w:ilvl="0" w:tplc="9EEAE68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399B2FE9"/>
    <w:multiLevelType w:val="hybridMultilevel"/>
    <w:tmpl w:val="F72E6262"/>
    <w:lvl w:ilvl="0" w:tplc="B52E24C6">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3A8D6BE2"/>
    <w:multiLevelType w:val="hybridMultilevel"/>
    <w:tmpl w:val="22AC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DDE3F3F"/>
    <w:multiLevelType w:val="hybridMultilevel"/>
    <w:tmpl w:val="1508373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17B5A12"/>
    <w:multiLevelType w:val="hybridMultilevel"/>
    <w:tmpl w:val="72A49C0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42A5764A"/>
    <w:multiLevelType w:val="hybridMultilevel"/>
    <w:tmpl w:val="9DC296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nsid w:val="48EB293C"/>
    <w:multiLevelType w:val="hybridMultilevel"/>
    <w:tmpl w:val="291C8F1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nsid w:val="4D020930"/>
    <w:multiLevelType w:val="hybridMultilevel"/>
    <w:tmpl w:val="035C61F2"/>
    <w:lvl w:ilvl="0" w:tplc="D8DE6354">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9">
    <w:nsid w:val="4EFA0ACA"/>
    <w:multiLevelType w:val="hybridMultilevel"/>
    <w:tmpl w:val="689A78D0"/>
    <w:lvl w:ilvl="0" w:tplc="E8187CC2">
      <w:start w:val="45"/>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51771652"/>
    <w:multiLevelType w:val="hybridMultilevel"/>
    <w:tmpl w:val="7DC80A20"/>
    <w:lvl w:ilvl="0" w:tplc="B406EBBC">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1">
    <w:nsid w:val="56B065AB"/>
    <w:multiLevelType w:val="hybridMultilevel"/>
    <w:tmpl w:val="7D14F13C"/>
    <w:lvl w:ilvl="0" w:tplc="4CAE38A0">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5D0003BC"/>
    <w:multiLevelType w:val="hybridMultilevel"/>
    <w:tmpl w:val="E390AFE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601E3086"/>
    <w:multiLevelType w:val="hybridMultilevel"/>
    <w:tmpl w:val="D6483846"/>
    <w:lvl w:ilvl="0" w:tplc="41FE29C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nsid w:val="645C6255"/>
    <w:multiLevelType w:val="hybridMultilevel"/>
    <w:tmpl w:val="390AB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4F848D9"/>
    <w:multiLevelType w:val="hybridMultilevel"/>
    <w:tmpl w:val="19FAE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5780AD8"/>
    <w:multiLevelType w:val="hybridMultilevel"/>
    <w:tmpl w:val="6CBAAE16"/>
    <w:lvl w:ilvl="0" w:tplc="F44C875A">
      <w:start w:val="1"/>
      <w:numFmt w:val="decimal"/>
      <w:lvlText w:val="%1."/>
      <w:lvlJc w:val="left"/>
      <w:pPr>
        <w:ind w:left="720" w:hanging="360"/>
      </w:pPr>
      <w:rPr>
        <w:sz w:val="16"/>
        <w:szCs w:val="16"/>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7">
    <w:nsid w:val="66E36068"/>
    <w:multiLevelType w:val="hybridMultilevel"/>
    <w:tmpl w:val="91F4A04E"/>
    <w:lvl w:ilvl="0" w:tplc="1C09000F">
      <w:start w:val="1"/>
      <w:numFmt w:val="decimal"/>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48">
    <w:nsid w:val="684D195E"/>
    <w:multiLevelType w:val="hybridMultilevel"/>
    <w:tmpl w:val="C0122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92A3A24"/>
    <w:multiLevelType w:val="hybridMultilevel"/>
    <w:tmpl w:val="9E104618"/>
    <w:lvl w:ilvl="0" w:tplc="98C2ECA0">
      <w:start w:val="1"/>
      <w:numFmt w:val="decimal"/>
      <w:lvlText w:val="%1."/>
      <w:lvlJc w:val="left"/>
      <w:pPr>
        <w:ind w:left="720" w:hanging="360"/>
      </w:pPr>
      <w:rPr>
        <w:b w:val="0"/>
        <w:sz w:val="20"/>
        <w:szCs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0">
    <w:nsid w:val="69BA4187"/>
    <w:multiLevelType w:val="hybridMultilevel"/>
    <w:tmpl w:val="59BC0DA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1">
    <w:nsid w:val="6ADD6317"/>
    <w:multiLevelType w:val="hybridMultilevel"/>
    <w:tmpl w:val="434C2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C135461"/>
    <w:multiLevelType w:val="hybridMultilevel"/>
    <w:tmpl w:val="97484222"/>
    <w:lvl w:ilvl="0" w:tplc="80D26CCC">
      <w:start w:val="1"/>
      <w:numFmt w:val="decimal"/>
      <w:lvlText w:val="%1."/>
      <w:lvlJc w:val="left"/>
      <w:pPr>
        <w:ind w:left="720" w:hanging="360"/>
      </w:pPr>
      <w:rPr>
        <w:rFonts w:cs="Arial"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3">
    <w:nsid w:val="71761A60"/>
    <w:multiLevelType w:val="hybridMultilevel"/>
    <w:tmpl w:val="AD18ECD6"/>
    <w:lvl w:ilvl="0" w:tplc="B540D7B4">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55F04CC"/>
    <w:multiLevelType w:val="hybridMultilevel"/>
    <w:tmpl w:val="E6FAA8CE"/>
    <w:lvl w:ilvl="0" w:tplc="6EB0F76E">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5">
    <w:nsid w:val="75A0426C"/>
    <w:multiLevelType w:val="hybridMultilevel"/>
    <w:tmpl w:val="BE345706"/>
    <w:lvl w:ilvl="0" w:tplc="0BC6237A">
      <w:start w:val="1"/>
      <w:numFmt w:val="decimal"/>
      <w:lvlText w:val="%1."/>
      <w:lvlJc w:val="left"/>
      <w:pPr>
        <w:ind w:left="720" w:hanging="360"/>
      </w:pPr>
      <w:rPr>
        <w:rFonts w:hint="default"/>
        <w:b w:val="0"/>
        <w:u w:val="none"/>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6">
    <w:nsid w:val="76916E61"/>
    <w:multiLevelType w:val="hybridMultilevel"/>
    <w:tmpl w:val="B744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B030749"/>
    <w:multiLevelType w:val="multilevel"/>
    <w:tmpl w:val="32F0A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D31236B"/>
    <w:multiLevelType w:val="hybridMultilevel"/>
    <w:tmpl w:val="C4A22D6E"/>
    <w:lvl w:ilvl="0" w:tplc="1C090007">
      <w:start w:val="1"/>
      <w:numFmt w:val="bullet"/>
      <w:lvlText w:val=""/>
      <w:lvlPicBulletId w:val="0"/>
      <w:lvlJc w:val="left"/>
      <w:pPr>
        <w:ind w:left="1156" w:hanging="360"/>
      </w:pPr>
      <w:rPr>
        <w:rFonts w:ascii="Symbol" w:hAnsi="Symbol" w:hint="default"/>
      </w:rPr>
    </w:lvl>
    <w:lvl w:ilvl="1" w:tplc="1C090003">
      <w:start w:val="1"/>
      <w:numFmt w:val="bullet"/>
      <w:lvlText w:val="o"/>
      <w:lvlJc w:val="left"/>
      <w:pPr>
        <w:ind w:left="1876" w:hanging="360"/>
      </w:pPr>
      <w:rPr>
        <w:rFonts w:ascii="Courier New" w:hAnsi="Courier New" w:cs="Courier New" w:hint="default"/>
      </w:rPr>
    </w:lvl>
    <w:lvl w:ilvl="2" w:tplc="1C090005" w:tentative="1">
      <w:start w:val="1"/>
      <w:numFmt w:val="bullet"/>
      <w:lvlText w:val=""/>
      <w:lvlJc w:val="left"/>
      <w:pPr>
        <w:ind w:left="2596" w:hanging="360"/>
      </w:pPr>
      <w:rPr>
        <w:rFonts w:ascii="Wingdings" w:hAnsi="Wingdings" w:hint="default"/>
      </w:rPr>
    </w:lvl>
    <w:lvl w:ilvl="3" w:tplc="1C090001" w:tentative="1">
      <w:start w:val="1"/>
      <w:numFmt w:val="bullet"/>
      <w:lvlText w:val=""/>
      <w:lvlJc w:val="left"/>
      <w:pPr>
        <w:ind w:left="3316" w:hanging="360"/>
      </w:pPr>
      <w:rPr>
        <w:rFonts w:ascii="Symbol" w:hAnsi="Symbol" w:hint="default"/>
      </w:rPr>
    </w:lvl>
    <w:lvl w:ilvl="4" w:tplc="1C090003" w:tentative="1">
      <w:start w:val="1"/>
      <w:numFmt w:val="bullet"/>
      <w:lvlText w:val="o"/>
      <w:lvlJc w:val="left"/>
      <w:pPr>
        <w:ind w:left="4036" w:hanging="360"/>
      </w:pPr>
      <w:rPr>
        <w:rFonts w:ascii="Courier New" w:hAnsi="Courier New" w:cs="Courier New" w:hint="default"/>
      </w:rPr>
    </w:lvl>
    <w:lvl w:ilvl="5" w:tplc="1C090005" w:tentative="1">
      <w:start w:val="1"/>
      <w:numFmt w:val="bullet"/>
      <w:lvlText w:val=""/>
      <w:lvlJc w:val="left"/>
      <w:pPr>
        <w:ind w:left="4756" w:hanging="360"/>
      </w:pPr>
      <w:rPr>
        <w:rFonts w:ascii="Wingdings" w:hAnsi="Wingdings" w:hint="default"/>
      </w:rPr>
    </w:lvl>
    <w:lvl w:ilvl="6" w:tplc="1C090001" w:tentative="1">
      <w:start w:val="1"/>
      <w:numFmt w:val="bullet"/>
      <w:lvlText w:val=""/>
      <w:lvlJc w:val="left"/>
      <w:pPr>
        <w:ind w:left="5476" w:hanging="360"/>
      </w:pPr>
      <w:rPr>
        <w:rFonts w:ascii="Symbol" w:hAnsi="Symbol" w:hint="default"/>
      </w:rPr>
    </w:lvl>
    <w:lvl w:ilvl="7" w:tplc="1C090003" w:tentative="1">
      <w:start w:val="1"/>
      <w:numFmt w:val="bullet"/>
      <w:lvlText w:val="o"/>
      <w:lvlJc w:val="left"/>
      <w:pPr>
        <w:ind w:left="6196" w:hanging="360"/>
      </w:pPr>
      <w:rPr>
        <w:rFonts w:ascii="Courier New" w:hAnsi="Courier New" w:cs="Courier New" w:hint="default"/>
      </w:rPr>
    </w:lvl>
    <w:lvl w:ilvl="8" w:tplc="1C090005" w:tentative="1">
      <w:start w:val="1"/>
      <w:numFmt w:val="bullet"/>
      <w:lvlText w:val=""/>
      <w:lvlJc w:val="left"/>
      <w:pPr>
        <w:ind w:left="6916" w:hanging="360"/>
      </w:pPr>
      <w:rPr>
        <w:rFonts w:ascii="Wingdings" w:hAnsi="Wingdings" w:hint="default"/>
      </w:rPr>
    </w:lvl>
  </w:abstractNum>
  <w:num w:numId="1">
    <w:abstractNumId w:val="13"/>
  </w:num>
  <w:num w:numId="2">
    <w:abstractNumId w:val="26"/>
  </w:num>
  <w:num w:numId="3">
    <w:abstractNumId w:val="51"/>
  </w:num>
  <w:num w:numId="4">
    <w:abstractNumId w:val="39"/>
  </w:num>
  <w:num w:numId="5">
    <w:abstractNumId w:val="7"/>
  </w:num>
  <w:num w:numId="6">
    <w:abstractNumId w:val="17"/>
  </w:num>
  <w:num w:numId="7">
    <w:abstractNumId w:val="23"/>
  </w:num>
  <w:num w:numId="8">
    <w:abstractNumId w:val="9"/>
  </w:num>
  <w:num w:numId="9">
    <w:abstractNumId w:val="3"/>
  </w:num>
  <w:num w:numId="10">
    <w:abstractNumId w:val="25"/>
  </w:num>
  <w:num w:numId="11">
    <w:abstractNumId w:val="48"/>
  </w:num>
  <w:num w:numId="12">
    <w:abstractNumId w:val="44"/>
  </w:num>
  <w:num w:numId="13">
    <w:abstractNumId w:val="56"/>
  </w:num>
  <w:num w:numId="14">
    <w:abstractNumId w:val="0"/>
  </w:num>
  <w:num w:numId="15">
    <w:abstractNumId w:val="10"/>
  </w:num>
  <w:num w:numId="16">
    <w:abstractNumId w:val="45"/>
  </w:num>
  <w:num w:numId="17">
    <w:abstractNumId w:val="6"/>
  </w:num>
  <w:num w:numId="18">
    <w:abstractNumId w:val="28"/>
  </w:num>
  <w:num w:numId="19">
    <w:abstractNumId w:val="53"/>
  </w:num>
  <w:num w:numId="20">
    <w:abstractNumId w:val="34"/>
  </w:num>
  <w:num w:numId="21">
    <w:abstractNumId w:val="33"/>
  </w:num>
  <w:num w:numId="22">
    <w:abstractNumId w:val="30"/>
  </w:num>
  <w:num w:numId="23">
    <w:abstractNumId w:val="8"/>
  </w:num>
  <w:num w:numId="24">
    <w:abstractNumId w:val="46"/>
  </w:num>
  <w:num w:numId="25">
    <w:abstractNumId w:val="22"/>
  </w:num>
  <w:num w:numId="26">
    <w:abstractNumId w:val="14"/>
  </w:num>
  <w:num w:numId="27">
    <w:abstractNumId w:val="29"/>
  </w:num>
  <w:num w:numId="28">
    <w:abstractNumId w:val="12"/>
  </w:num>
  <w:num w:numId="29">
    <w:abstractNumId w:val="32"/>
  </w:num>
  <w:num w:numId="30">
    <w:abstractNumId w:val="19"/>
  </w:num>
  <w:num w:numId="31">
    <w:abstractNumId w:val="1"/>
  </w:num>
  <w:num w:numId="32">
    <w:abstractNumId w:val="15"/>
  </w:num>
  <w:num w:numId="33">
    <w:abstractNumId w:val="43"/>
  </w:num>
  <w:num w:numId="34">
    <w:abstractNumId w:val="24"/>
  </w:num>
  <w:num w:numId="35">
    <w:abstractNumId w:val="18"/>
  </w:num>
  <w:num w:numId="36">
    <w:abstractNumId w:val="50"/>
  </w:num>
  <w:num w:numId="37">
    <w:abstractNumId w:val="35"/>
  </w:num>
  <w:num w:numId="38">
    <w:abstractNumId w:val="55"/>
  </w:num>
  <w:num w:numId="39">
    <w:abstractNumId w:val="54"/>
  </w:num>
  <w:num w:numId="40">
    <w:abstractNumId w:val="16"/>
  </w:num>
  <w:num w:numId="41">
    <w:abstractNumId w:val="31"/>
  </w:num>
  <w:num w:numId="42">
    <w:abstractNumId w:val="41"/>
  </w:num>
  <w:num w:numId="43">
    <w:abstractNumId w:val="38"/>
  </w:num>
  <w:num w:numId="44">
    <w:abstractNumId w:val="42"/>
  </w:num>
  <w:num w:numId="45">
    <w:abstractNumId w:val="36"/>
  </w:num>
  <w:num w:numId="46">
    <w:abstractNumId w:val="2"/>
  </w:num>
  <w:num w:numId="47">
    <w:abstractNumId w:val="5"/>
  </w:num>
  <w:num w:numId="48">
    <w:abstractNumId w:val="40"/>
  </w:num>
  <w:num w:numId="49">
    <w:abstractNumId w:val="49"/>
  </w:num>
  <w:num w:numId="50">
    <w:abstractNumId w:val="11"/>
  </w:num>
  <w:num w:numId="51">
    <w:abstractNumId w:val="20"/>
  </w:num>
  <w:num w:numId="52">
    <w:abstractNumId w:val="52"/>
  </w:num>
  <w:num w:numId="53">
    <w:abstractNumId w:val="4"/>
  </w:num>
  <w:num w:numId="54">
    <w:abstractNumId w:val="47"/>
  </w:num>
  <w:num w:numId="55">
    <w:abstractNumId w:val="57"/>
  </w:num>
  <w:num w:numId="56">
    <w:abstractNumId w:val="21"/>
  </w:num>
  <w:num w:numId="57">
    <w:abstractNumId w:val="58"/>
  </w:num>
  <w:num w:numId="58">
    <w:abstractNumId w:val="27"/>
  </w:num>
  <w:num w:numId="59">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C24"/>
    <w:rsid w:val="0000404A"/>
    <w:rsid w:val="00025B15"/>
    <w:rsid w:val="00027C61"/>
    <w:rsid w:val="000327E0"/>
    <w:rsid w:val="00045696"/>
    <w:rsid w:val="00060AB0"/>
    <w:rsid w:val="00066235"/>
    <w:rsid w:val="00096114"/>
    <w:rsid w:val="00097327"/>
    <w:rsid w:val="000A2C29"/>
    <w:rsid w:val="000B4992"/>
    <w:rsid w:val="000C61D9"/>
    <w:rsid w:val="000D0704"/>
    <w:rsid w:val="000E0D70"/>
    <w:rsid w:val="000E3954"/>
    <w:rsid w:val="0010523B"/>
    <w:rsid w:val="00121C00"/>
    <w:rsid w:val="00141381"/>
    <w:rsid w:val="00147F92"/>
    <w:rsid w:val="00160966"/>
    <w:rsid w:val="00160BA8"/>
    <w:rsid w:val="00167306"/>
    <w:rsid w:val="001903F9"/>
    <w:rsid w:val="001A0187"/>
    <w:rsid w:val="001C699E"/>
    <w:rsid w:val="001C789D"/>
    <w:rsid w:val="001D18E3"/>
    <w:rsid w:val="00202B45"/>
    <w:rsid w:val="002046CB"/>
    <w:rsid w:val="00213DA1"/>
    <w:rsid w:val="00215770"/>
    <w:rsid w:val="0022155E"/>
    <w:rsid w:val="00237B01"/>
    <w:rsid w:val="0024473B"/>
    <w:rsid w:val="00261148"/>
    <w:rsid w:val="00263079"/>
    <w:rsid w:val="0026494D"/>
    <w:rsid w:val="00265EE4"/>
    <w:rsid w:val="0027269F"/>
    <w:rsid w:val="0028197C"/>
    <w:rsid w:val="002910FA"/>
    <w:rsid w:val="002931AC"/>
    <w:rsid w:val="002A04A7"/>
    <w:rsid w:val="002A58D5"/>
    <w:rsid w:val="002B53A6"/>
    <w:rsid w:val="002C0A54"/>
    <w:rsid w:val="002C1C9F"/>
    <w:rsid w:val="002D17D2"/>
    <w:rsid w:val="002D37BA"/>
    <w:rsid w:val="002E1A39"/>
    <w:rsid w:val="002E63F0"/>
    <w:rsid w:val="002E6D8E"/>
    <w:rsid w:val="0032280C"/>
    <w:rsid w:val="003340FF"/>
    <w:rsid w:val="00354489"/>
    <w:rsid w:val="00357940"/>
    <w:rsid w:val="00362649"/>
    <w:rsid w:val="00363340"/>
    <w:rsid w:val="00372B91"/>
    <w:rsid w:val="00377A29"/>
    <w:rsid w:val="003812B4"/>
    <w:rsid w:val="003A0004"/>
    <w:rsid w:val="003E01BE"/>
    <w:rsid w:val="003E1D1F"/>
    <w:rsid w:val="00404EB6"/>
    <w:rsid w:val="00416D2F"/>
    <w:rsid w:val="00424A9B"/>
    <w:rsid w:val="004359CB"/>
    <w:rsid w:val="00447FF4"/>
    <w:rsid w:val="00450B1F"/>
    <w:rsid w:val="00452EF3"/>
    <w:rsid w:val="00461779"/>
    <w:rsid w:val="004623FE"/>
    <w:rsid w:val="00470384"/>
    <w:rsid w:val="004713A1"/>
    <w:rsid w:val="00493DEE"/>
    <w:rsid w:val="004B6F60"/>
    <w:rsid w:val="004C1393"/>
    <w:rsid w:val="004C320F"/>
    <w:rsid w:val="004C3C34"/>
    <w:rsid w:val="004C4606"/>
    <w:rsid w:val="004E4FC3"/>
    <w:rsid w:val="004E718A"/>
    <w:rsid w:val="004F0E7E"/>
    <w:rsid w:val="004F1D09"/>
    <w:rsid w:val="00514D67"/>
    <w:rsid w:val="00515E11"/>
    <w:rsid w:val="00520218"/>
    <w:rsid w:val="0053572A"/>
    <w:rsid w:val="00554BA2"/>
    <w:rsid w:val="005738B7"/>
    <w:rsid w:val="0057692C"/>
    <w:rsid w:val="00576FC9"/>
    <w:rsid w:val="00584381"/>
    <w:rsid w:val="005A19C8"/>
    <w:rsid w:val="005A2676"/>
    <w:rsid w:val="005B2440"/>
    <w:rsid w:val="005B5A55"/>
    <w:rsid w:val="005C3776"/>
    <w:rsid w:val="005C69FE"/>
    <w:rsid w:val="005C7FE6"/>
    <w:rsid w:val="005D5732"/>
    <w:rsid w:val="005E5768"/>
    <w:rsid w:val="005E61B6"/>
    <w:rsid w:val="00604C59"/>
    <w:rsid w:val="00614097"/>
    <w:rsid w:val="00620942"/>
    <w:rsid w:val="00626379"/>
    <w:rsid w:val="0062743B"/>
    <w:rsid w:val="00631B5F"/>
    <w:rsid w:val="00633C24"/>
    <w:rsid w:val="00636FF9"/>
    <w:rsid w:val="00641183"/>
    <w:rsid w:val="00643B89"/>
    <w:rsid w:val="00670359"/>
    <w:rsid w:val="00673038"/>
    <w:rsid w:val="00695D8D"/>
    <w:rsid w:val="006A0A10"/>
    <w:rsid w:val="006B0013"/>
    <w:rsid w:val="006D545A"/>
    <w:rsid w:val="006E21D1"/>
    <w:rsid w:val="00726D52"/>
    <w:rsid w:val="00735D60"/>
    <w:rsid w:val="0074113D"/>
    <w:rsid w:val="007441B7"/>
    <w:rsid w:val="00751321"/>
    <w:rsid w:val="00755B15"/>
    <w:rsid w:val="00761EF6"/>
    <w:rsid w:val="0076523A"/>
    <w:rsid w:val="00776254"/>
    <w:rsid w:val="00783331"/>
    <w:rsid w:val="00795DAE"/>
    <w:rsid w:val="007B472A"/>
    <w:rsid w:val="007D0CE3"/>
    <w:rsid w:val="007D13EC"/>
    <w:rsid w:val="007D17E5"/>
    <w:rsid w:val="007E146A"/>
    <w:rsid w:val="007E5350"/>
    <w:rsid w:val="007E6E3F"/>
    <w:rsid w:val="007F2773"/>
    <w:rsid w:val="007F5E1F"/>
    <w:rsid w:val="0080281B"/>
    <w:rsid w:val="0080629E"/>
    <w:rsid w:val="00815D4D"/>
    <w:rsid w:val="008201FD"/>
    <w:rsid w:val="00822569"/>
    <w:rsid w:val="00826F3B"/>
    <w:rsid w:val="00861F68"/>
    <w:rsid w:val="008655B1"/>
    <w:rsid w:val="00873B2E"/>
    <w:rsid w:val="00880BEE"/>
    <w:rsid w:val="0089452C"/>
    <w:rsid w:val="008A2304"/>
    <w:rsid w:val="008A5F1A"/>
    <w:rsid w:val="008C37AA"/>
    <w:rsid w:val="008F61EA"/>
    <w:rsid w:val="00951C8D"/>
    <w:rsid w:val="009951A1"/>
    <w:rsid w:val="009A126D"/>
    <w:rsid w:val="009A22AD"/>
    <w:rsid w:val="009A47B9"/>
    <w:rsid w:val="009E04F9"/>
    <w:rsid w:val="009F5412"/>
    <w:rsid w:val="00A0665E"/>
    <w:rsid w:val="00A07B47"/>
    <w:rsid w:val="00A07B8A"/>
    <w:rsid w:val="00A107CD"/>
    <w:rsid w:val="00A11D31"/>
    <w:rsid w:val="00A41671"/>
    <w:rsid w:val="00A41C35"/>
    <w:rsid w:val="00A555E9"/>
    <w:rsid w:val="00A56D7E"/>
    <w:rsid w:val="00A7439E"/>
    <w:rsid w:val="00A86640"/>
    <w:rsid w:val="00A87850"/>
    <w:rsid w:val="00AA2FEE"/>
    <w:rsid w:val="00AA6C7C"/>
    <w:rsid w:val="00AE50D0"/>
    <w:rsid w:val="00AF0428"/>
    <w:rsid w:val="00B059B4"/>
    <w:rsid w:val="00B119B6"/>
    <w:rsid w:val="00B1702C"/>
    <w:rsid w:val="00B27282"/>
    <w:rsid w:val="00B4667F"/>
    <w:rsid w:val="00B51F81"/>
    <w:rsid w:val="00B5754A"/>
    <w:rsid w:val="00B675E9"/>
    <w:rsid w:val="00B70009"/>
    <w:rsid w:val="00B81238"/>
    <w:rsid w:val="00B81D6C"/>
    <w:rsid w:val="00B92D8A"/>
    <w:rsid w:val="00B9637D"/>
    <w:rsid w:val="00BB0C91"/>
    <w:rsid w:val="00BB0F4D"/>
    <w:rsid w:val="00BC206A"/>
    <w:rsid w:val="00BD5D8B"/>
    <w:rsid w:val="00BD655E"/>
    <w:rsid w:val="00BE6000"/>
    <w:rsid w:val="00C170D8"/>
    <w:rsid w:val="00C20894"/>
    <w:rsid w:val="00C25E70"/>
    <w:rsid w:val="00C459BF"/>
    <w:rsid w:val="00C56C85"/>
    <w:rsid w:val="00C85671"/>
    <w:rsid w:val="00C931E1"/>
    <w:rsid w:val="00CA3C56"/>
    <w:rsid w:val="00CA4A80"/>
    <w:rsid w:val="00CB2F5D"/>
    <w:rsid w:val="00CC3904"/>
    <w:rsid w:val="00CD32D8"/>
    <w:rsid w:val="00CD4FA5"/>
    <w:rsid w:val="00CE0CBC"/>
    <w:rsid w:val="00CE2373"/>
    <w:rsid w:val="00CE27CE"/>
    <w:rsid w:val="00CF02A2"/>
    <w:rsid w:val="00D02EBD"/>
    <w:rsid w:val="00D0414D"/>
    <w:rsid w:val="00D11C56"/>
    <w:rsid w:val="00D16E20"/>
    <w:rsid w:val="00D21394"/>
    <w:rsid w:val="00D27CFF"/>
    <w:rsid w:val="00D320F0"/>
    <w:rsid w:val="00D548EE"/>
    <w:rsid w:val="00D54A51"/>
    <w:rsid w:val="00D55771"/>
    <w:rsid w:val="00D60629"/>
    <w:rsid w:val="00D72FBB"/>
    <w:rsid w:val="00D93800"/>
    <w:rsid w:val="00D94314"/>
    <w:rsid w:val="00D95D90"/>
    <w:rsid w:val="00DA1746"/>
    <w:rsid w:val="00DA4B95"/>
    <w:rsid w:val="00DA5D61"/>
    <w:rsid w:val="00DD0758"/>
    <w:rsid w:val="00DE5AC7"/>
    <w:rsid w:val="00E00771"/>
    <w:rsid w:val="00E12868"/>
    <w:rsid w:val="00E12C8E"/>
    <w:rsid w:val="00E143D9"/>
    <w:rsid w:val="00E15B1F"/>
    <w:rsid w:val="00E46166"/>
    <w:rsid w:val="00E72387"/>
    <w:rsid w:val="00E7298F"/>
    <w:rsid w:val="00E7372F"/>
    <w:rsid w:val="00E76B2A"/>
    <w:rsid w:val="00E825EE"/>
    <w:rsid w:val="00E84F65"/>
    <w:rsid w:val="00E86DA4"/>
    <w:rsid w:val="00EA43A7"/>
    <w:rsid w:val="00EC7076"/>
    <w:rsid w:val="00ED0A3A"/>
    <w:rsid w:val="00EE42B4"/>
    <w:rsid w:val="00F07867"/>
    <w:rsid w:val="00F07ADF"/>
    <w:rsid w:val="00F25FCE"/>
    <w:rsid w:val="00F3277A"/>
    <w:rsid w:val="00F42515"/>
    <w:rsid w:val="00F445CE"/>
    <w:rsid w:val="00F45973"/>
    <w:rsid w:val="00F53638"/>
    <w:rsid w:val="00F572CA"/>
    <w:rsid w:val="00F74BF8"/>
    <w:rsid w:val="00F90BF3"/>
    <w:rsid w:val="00FA0850"/>
    <w:rsid w:val="00FA54ED"/>
    <w:rsid w:val="00FB0617"/>
    <w:rsid w:val="00FB47BB"/>
    <w:rsid w:val="00FE7DA8"/>
    <w:rsid w:val="00FE7FA0"/>
    <w:rsid w:val="00FF142B"/>
    <w:rsid w:val="00FF2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61B5199-D395-4FA2-86F8-52A77E6F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3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3C24"/>
  </w:style>
  <w:style w:type="paragraph" w:styleId="Footer">
    <w:name w:val="footer"/>
    <w:basedOn w:val="Normal"/>
    <w:link w:val="FooterChar"/>
    <w:uiPriority w:val="99"/>
    <w:unhideWhenUsed/>
    <w:rsid w:val="00633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3C24"/>
  </w:style>
  <w:style w:type="paragraph" w:styleId="BalloonText">
    <w:name w:val="Balloon Text"/>
    <w:basedOn w:val="Normal"/>
    <w:link w:val="BalloonTextChar"/>
    <w:uiPriority w:val="99"/>
    <w:semiHidden/>
    <w:unhideWhenUsed/>
    <w:rsid w:val="00633C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C24"/>
    <w:rPr>
      <w:rFonts w:ascii="Tahoma" w:hAnsi="Tahoma" w:cs="Tahoma"/>
      <w:sz w:val="16"/>
      <w:szCs w:val="16"/>
    </w:rPr>
  </w:style>
  <w:style w:type="paragraph" w:styleId="ListParagraph">
    <w:name w:val="List Paragraph"/>
    <w:basedOn w:val="Normal"/>
    <w:uiPriority w:val="34"/>
    <w:qFormat/>
    <w:rsid w:val="00643B89"/>
    <w:pPr>
      <w:ind w:left="720"/>
      <w:contextualSpacing/>
    </w:pPr>
  </w:style>
  <w:style w:type="table" w:styleId="TableGrid">
    <w:name w:val="Table Grid"/>
    <w:basedOn w:val="TableNormal"/>
    <w:uiPriority w:val="59"/>
    <w:rsid w:val="008F61E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A2676"/>
    <w:rPr>
      <w:color w:val="808080"/>
    </w:rPr>
  </w:style>
  <w:style w:type="paragraph" w:styleId="NormalWeb">
    <w:name w:val="Normal (Web)"/>
    <w:basedOn w:val="Normal"/>
    <w:uiPriority w:val="99"/>
    <w:semiHidden/>
    <w:unhideWhenUsed/>
    <w:rsid w:val="00D548EE"/>
    <w:pPr>
      <w:spacing w:before="100" w:beforeAutospacing="1" w:after="100" w:afterAutospacing="1" w:line="240" w:lineRule="auto"/>
    </w:pPr>
    <w:rPr>
      <w:rFonts w:ascii="Times New Roman" w:eastAsia="Times New Roman" w:hAnsi="Times New Roman" w:cs="Times New Roman"/>
      <w:sz w:val="24"/>
      <w:szCs w:val="24"/>
    </w:rPr>
  </w:style>
  <w:style w:type="character" w:styleId="IntenseEmphasis">
    <w:name w:val="Intense Emphasis"/>
    <w:basedOn w:val="DefaultParagraphFont"/>
    <w:uiPriority w:val="21"/>
    <w:qFormat/>
    <w:rsid w:val="00FE7DA8"/>
    <w:rPr>
      <w:b/>
      <w:bCs/>
      <w:i/>
      <w:iCs/>
      <w:color w:val="4F81BD" w:themeColor="accent1"/>
    </w:rPr>
  </w:style>
  <w:style w:type="table" w:customStyle="1" w:styleId="TableGrid1">
    <w:name w:val="Table Grid1"/>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514D67"/>
    <w:pPr>
      <w:spacing w:after="0" w:line="240" w:lineRule="auto"/>
    </w:pPr>
    <w:rPr>
      <w:rFonts w:eastAsia="Times New Roman"/>
      <w:lang w:val="en-ZA" w:eastAsia="en-Z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C46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3">
    <w:name w:val="Table Grid23"/>
    <w:basedOn w:val="TableNormal"/>
    <w:next w:val="TableGrid"/>
    <w:uiPriority w:val="39"/>
    <w:rsid w:val="00626379"/>
    <w:pPr>
      <w:spacing w:after="0" w:line="240" w:lineRule="auto"/>
    </w:pPr>
    <w:rPr>
      <w:lang w:val="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755B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014946">
      <w:bodyDiv w:val="1"/>
      <w:marLeft w:val="0"/>
      <w:marRight w:val="0"/>
      <w:marTop w:val="0"/>
      <w:marBottom w:val="0"/>
      <w:divBdr>
        <w:top w:val="none" w:sz="0" w:space="0" w:color="auto"/>
        <w:left w:val="none" w:sz="0" w:space="0" w:color="auto"/>
        <w:bottom w:val="none" w:sz="0" w:space="0" w:color="auto"/>
        <w:right w:val="none" w:sz="0" w:space="0" w:color="auto"/>
      </w:divBdr>
      <w:divsChild>
        <w:div w:id="1810826658">
          <w:marLeft w:val="0"/>
          <w:marRight w:val="0"/>
          <w:marTop w:val="0"/>
          <w:marBottom w:val="0"/>
          <w:divBdr>
            <w:top w:val="none" w:sz="0" w:space="0" w:color="auto"/>
            <w:left w:val="none" w:sz="0" w:space="0" w:color="auto"/>
            <w:bottom w:val="none" w:sz="0" w:space="0" w:color="auto"/>
            <w:right w:val="none" w:sz="0" w:space="0" w:color="auto"/>
          </w:divBdr>
          <w:divsChild>
            <w:div w:id="424307352">
              <w:marLeft w:val="0"/>
              <w:marRight w:val="0"/>
              <w:marTop w:val="0"/>
              <w:marBottom w:val="0"/>
              <w:divBdr>
                <w:top w:val="none" w:sz="0" w:space="0" w:color="auto"/>
                <w:left w:val="none" w:sz="0" w:space="0" w:color="auto"/>
                <w:bottom w:val="none" w:sz="0" w:space="0" w:color="auto"/>
                <w:right w:val="none" w:sz="0" w:space="0" w:color="auto"/>
              </w:divBdr>
              <w:divsChild>
                <w:div w:id="1971327311">
                  <w:marLeft w:val="0"/>
                  <w:marRight w:val="0"/>
                  <w:marTop w:val="195"/>
                  <w:marBottom w:val="0"/>
                  <w:divBdr>
                    <w:top w:val="none" w:sz="0" w:space="0" w:color="auto"/>
                    <w:left w:val="none" w:sz="0" w:space="0" w:color="auto"/>
                    <w:bottom w:val="none" w:sz="0" w:space="0" w:color="auto"/>
                    <w:right w:val="none" w:sz="0" w:space="0" w:color="auto"/>
                  </w:divBdr>
                  <w:divsChild>
                    <w:div w:id="510527735">
                      <w:marLeft w:val="0"/>
                      <w:marRight w:val="0"/>
                      <w:marTop w:val="0"/>
                      <w:marBottom w:val="0"/>
                      <w:divBdr>
                        <w:top w:val="none" w:sz="0" w:space="0" w:color="auto"/>
                        <w:left w:val="none" w:sz="0" w:space="0" w:color="auto"/>
                        <w:bottom w:val="none" w:sz="0" w:space="0" w:color="auto"/>
                        <w:right w:val="none" w:sz="0" w:space="0" w:color="auto"/>
                      </w:divBdr>
                      <w:divsChild>
                        <w:div w:id="1905293485">
                          <w:marLeft w:val="0"/>
                          <w:marRight w:val="0"/>
                          <w:marTop w:val="0"/>
                          <w:marBottom w:val="0"/>
                          <w:divBdr>
                            <w:top w:val="none" w:sz="0" w:space="0" w:color="auto"/>
                            <w:left w:val="none" w:sz="0" w:space="0" w:color="auto"/>
                            <w:bottom w:val="none" w:sz="0" w:space="0" w:color="auto"/>
                            <w:right w:val="none" w:sz="0" w:space="0" w:color="auto"/>
                          </w:divBdr>
                          <w:divsChild>
                            <w:div w:id="956985448">
                              <w:marLeft w:val="0"/>
                              <w:marRight w:val="0"/>
                              <w:marTop w:val="0"/>
                              <w:marBottom w:val="0"/>
                              <w:divBdr>
                                <w:top w:val="none" w:sz="0" w:space="0" w:color="auto"/>
                                <w:left w:val="none" w:sz="0" w:space="0" w:color="auto"/>
                                <w:bottom w:val="none" w:sz="0" w:space="0" w:color="auto"/>
                                <w:right w:val="none" w:sz="0" w:space="0" w:color="auto"/>
                              </w:divBdr>
                              <w:divsChild>
                                <w:div w:id="721952755">
                                  <w:marLeft w:val="0"/>
                                  <w:marRight w:val="0"/>
                                  <w:marTop w:val="0"/>
                                  <w:marBottom w:val="0"/>
                                  <w:divBdr>
                                    <w:top w:val="none" w:sz="0" w:space="0" w:color="auto"/>
                                    <w:left w:val="none" w:sz="0" w:space="0" w:color="auto"/>
                                    <w:bottom w:val="none" w:sz="0" w:space="0" w:color="auto"/>
                                    <w:right w:val="none" w:sz="0" w:space="0" w:color="auto"/>
                                  </w:divBdr>
                                  <w:divsChild>
                                    <w:div w:id="38601919">
                                      <w:marLeft w:val="0"/>
                                      <w:marRight w:val="0"/>
                                      <w:marTop w:val="0"/>
                                      <w:marBottom w:val="0"/>
                                      <w:divBdr>
                                        <w:top w:val="none" w:sz="0" w:space="0" w:color="auto"/>
                                        <w:left w:val="none" w:sz="0" w:space="0" w:color="auto"/>
                                        <w:bottom w:val="none" w:sz="0" w:space="0" w:color="auto"/>
                                        <w:right w:val="none" w:sz="0" w:space="0" w:color="auto"/>
                                      </w:divBdr>
                                      <w:divsChild>
                                        <w:div w:id="413862893">
                                          <w:marLeft w:val="0"/>
                                          <w:marRight w:val="0"/>
                                          <w:marTop w:val="0"/>
                                          <w:marBottom w:val="0"/>
                                          <w:divBdr>
                                            <w:top w:val="none" w:sz="0" w:space="0" w:color="auto"/>
                                            <w:left w:val="none" w:sz="0" w:space="0" w:color="auto"/>
                                            <w:bottom w:val="none" w:sz="0" w:space="0" w:color="auto"/>
                                            <w:right w:val="none" w:sz="0" w:space="0" w:color="auto"/>
                                          </w:divBdr>
                                          <w:divsChild>
                                            <w:div w:id="891187282">
                                              <w:marLeft w:val="0"/>
                                              <w:marRight w:val="0"/>
                                              <w:marTop w:val="0"/>
                                              <w:marBottom w:val="0"/>
                                              <w:divBdr>
                                                <w:top w:val="none" w:sz="0" w:space="0" w:color="auto"/>
                                                <w:left w:val="none" w:sz="0" w:space="0" w:color="auto"/>
                                                <w:bottom w:val="none" w:sz="0" w:space="0" w:color="auto"/>
                                                <w:right w:val="none" w:sz="0" w:space="0" w:color="auto"/>
                                              </w:divBdr>
                                              <w:divsChild>
                                                <w:div w:id="1008361917">
                                                  <w:marLeft w:val="0"/>
                                                  <w:marRight w:val="0"/>
                                                  <w:marTop w:val="0"/>
                                                  <w:marBottom w:val="0"/>
                                                  <w:divBdr>
                                                    <w:top w:val="none" w:sz="0" w:space="0" w:color="auto"/>
                                                    <w:left w:val="none" w:sz="0" w:space="0" w:color="auto"/>
                                                    <w:bottom w:val="none" w:sz="0" w:space="0" w:color="auto"/>
                                                    <w:right w:val="none" w:sz="0" w:space="0" w:color="auto"/>
                                                  </w:divBdr>
                                                  <w:divsChild>
                                                    <w:div w:id="1207185183">
                                                      <w:marLeft w:val="0"/>
                                                      <w:marRight w:val="0"/>
                                                      <w:marTop w:val="0"/>
                                                      <w:marBottom w:val="180"/>
                                                      <w:divBdr>
                                                        <w:top w:val="none" w:sz="0" w:space="0" w:color="auto"/>
                                                        <w:left w:val="none" w:sz="0" w:space="0" w:color="auto"/>
                                                        <w:bottom w:val="none" w:sz="0" w:space="0" w:color="auto"/>
                                                        <w:right w:val="none" w:sz="0" w:space="0" w:color="auto"/>
                                                      </w:divBdr>
                                                      <w:divsChild>
                                                        <w:div w:id="1881018631">
                                                          <w:marLeft w:val="0"/>
                                                          <w:marRight w:val="0"/>
                                                          <w:marTop w:val="0"/>
                                                          <w:marBottom w:val="0"/>
                                                          <w:divBdr>
                                                            <w:top w:val="none" w:sz="0" w:space="0" w:color="auto"/>
                                                            <w:left w:val="none" w:sz="0" w:space="0" w:color="auto"/>
                                                            <w:bottom w:val="none" w:sz="0" w:space="0" w:color="auto"/>
                                                            <w:right w:val="none" w:sz="0" w:space="0" w:color="auto"/>
                                                          </w:divBdr>
                                                          <w:divsChild>
                                                            <w:div w:id="1853451731">
                                                              <w:marLeft w:val="0"/>
                                                              <w:marRight w:val="0"/>
                                                              <w:marTop w:val="0"/>
                                                              <w:marBottom w:val="0"/>
                                                              <w:divBdr>
                                                                <w:top w:val="none" w:sz="0" w:space="0" w:color="auto"/>
                                                                <w:left w:val="none" w:sz="0" w:space="0" w:color="auto"/>
                                                                <w:bottom w:val="none" w:sz="0" w:space="0" w:color="auto"/>
                                                                <w:right w:val="none" w:sz="0" w:space="0" w:color="auto"/>
                                                              </w:divBdr>
                                                              <w:divsChild>
                                                                <w:div w:id="685787341">
                                                                  <w:marLeft w:val="0"/>
                                                                  <w:marRight w:val="0"/>
                                                                  <w:marTop w:val="0"/>
                                                                  <w:marBottom w:val="0"/>
                                                                  <w:divBdr>
                                                                    <w:top w:val="none" w:sz="0" w:space="0" w:color="auto"/>
                                                                    <w:left w:val="none" w:sz="0" w:space="0" w:color="auto"/>
                                                                    <w:bottom w:val="none" w:sz="0" w:space="0" w:color="auto"/>
                                                                    <w:right w:val="none" w:sz="0" w:space="0" w:color="auto"/>
                                                                  </w:divBdr>
                                                                  <w:divsChild>
                                                                    <w:div w:id="261569995">
                                                                      <w:marLeft w:val="0"/>
                                                                      <w:marRight w:val="0"/>
                                                                      <w:marTop w:val="0"/>
                                                                      <w:marBottom w:val="0"/>
                                                                      <w:divBdr>
                                                                        <w:top w:val="none" w:sz="0" w:space="0" w:color="auto"/>
                                                                        <w:left w:val="none" w:sz="0" w:space="0" w:color="auto"/>
                                                                        <w:bottom w:val="none" w:sz="0" w:space="0" w:color="auto"/>
                                                                        <w:right w:val="none" w:sz="0" w:space="0" w:color="auto"/>
                                                                      </w:divBdr>
                                                                      <w:divsChild>
                                                                        <w:div w:id="57747406">
                                                                          <w:marLeft w:val="0"/>
                                                                          <w:marRight w:val="0"/>
                                                                          <w:marTop w:val="0"/>
                                                                          <w:marBottom w:val="0"/>
                                                                          <w:divBdr>
                                                                            <w:top w:val="none" w:sz="0" w:space="0" w:color="auto"/>
                                                                            <w:left w:val="none" w:sz="0" w:space="0" w:color="auto"/>
                                                                            <w:bottom w:val="none" w:sz="0" w:space="0" w:color="auto"/>
                                                                            <w:right w:val="none" w:sz="0" w:space="0" w:color="auto"/>
                                                                          </w:divBdr>
                                                                          <w:divsChild>
                                                                            <w:div w:id="3092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E623-58B4-4C6D-B139-516FF97F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5439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GRAAD 12</vt:lpstr>
    </vt:vector>
  </TitlesOfParts>
  <Company/>
  <LinksUpToDate>false</LinksUpToDate>
  <CharactersWithSpaces>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GRAAD 12</dc:title>
  <dc:creator>Gerrit</dc:creator>
  <cp:lastModifiedBy>Hubert Krynauw</cp:lastModifiedBy>
  <cp:revision>3</cp:revision>
  <cp:lastPrinted>2015-11-27T09:37:00Z</cp:lastPrinted>
  <dcterms:created xsi:type="dcterms:W3CDTF">2016-11-10T07:12:00Z</dcterms:created>
  <dcterms:modified xsi:type="dcterms:W3CDTF">2016-11-11T12:30:00Z</dcterms:modified>
</cp:coreProperties>
</file>