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EA" w:rsidRDefault="00CF17EA">
      <w:bookmarkStart w:id="0" w:name="_GoBack"/>
      <w:bookmarkEnd w:id="0"/>
    </w:p>
    <w:p w:rsidR="00CF17EA" w:rsidRPr="00076190" w:rsidRDefault="00F443C8" w:rsidP="004A048E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438150</wp:posOffset>
                </wp:positionV>
                <wp:extent cx="6553200" cy="2428240"/>
                <wp:effectExtent l="0" t="0" r="0" b="0"/>
                <wp:wrapNone/>
                <wp:docPr id="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42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7EA" w:rsidRPr="00CF17EA" w:rsidRDefault="004D335A" w:rsidP="004A048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Belangrike Aspekte 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Titel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–Vertel dit iets van wat gaan volg? Letterlik/figuurlik?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Woordgebruik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– watter woorde word gebruik om betekenis oor te dra? </w:t>
                            </w:r>
                          </w:p>
                          <w:p w:rsidR="00CF17EA" w:rsidRPr="00CF17EA" w:rsidRDefault="00CF17EA" w:rsidP="00CF17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  <w:t>Verstaan sommige woorde nie?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Die spreker 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– Wie praat in die gedig? Dit is baie keer nie die digter nie, </w:t>
                            </w:r>
                          </w:p>
                          <w:p w:rsidR="00CF17EA" w:rsidRPr="00CF17EA" w:rsidRDefault="00CF17EA" w:rsidP="00CF17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  <w:t>hy/sy dra ‘n masker.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Die aangesprokene 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– met wie praat die spreker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Stemming of toon 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– die spreker se houding teenoor die onderwerp of die leser?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Inhoud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– waaroor gaan die gedig?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Tema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– Wat is die hoofgedagte?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Progressie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– stappe van ontwikkeling binne die gedig.</w:t>
                            </w:r>
                          </w:p>
                          <w:p w:rsidR="00CF17EA" w:rsidRPr="00CF17EA" w:rsidRDefault="00CF17EA" w:rsidP="00CF17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Digvorm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of </w:t>
                            </w: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Bou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-  in watter vorm word die inhoud weergegee. </w:t>
                            </w:r>
                          </w:p>
                          <w:p w:rsidR="00CF17EA" w:rsidRPr="00CF17EA" w:rsidRDefault="00CF17EA" w:rsidP="00CF17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CF17EA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ab/>
                              <w:t xml:space="preserve">Bv. Sonnet, vrye vers, ens.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27pt;margin-top:34.5pt;width:516pt;height:1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" filled="f" stroked="f">
                <v:path arrowok="t"/>
                <v:textbox style="mso-fit-shape-to-text:t">
                  <w:txbxContent>
                    <w:p w:rsidR="00CF17EA" w:rsidRPr="00CF17EA" w:rsidRDefault="004D335A" w:rsidP="004A048E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Belangrike Aspekte 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Titel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–Vertel dit iets van wat gaan volg? Letterlik/figuurlik?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Woordgebruik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– watter woorde word gebruik om betekenis oor te dra? </w:t>
                      </w:r>
                    </w:p>
                    <w:p w:rsidR="00CF17EA" w:rsidRPr="00CF17EA" w:rsidRDefault="00CF17EA" w:rsidP="00CF17EA">
                      <w:pPr>
                        <w:pStyle w:val="NormalWeb"/>
                        <w:spacing w:before="0" w:beforeAutospacing="0" w:after="0" w:afterAutospacing="0"/>
                      </w:pP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  <w:t>Verstaan sommige woorde nie?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Die spreker 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– Wie praat in die gedig? Dit is baie keer nie die digter nie, </w:t>
                      </w:r>
                    </w:p>
                    <w:p w:rsidR="00CF17EA" w:rsidRPr="00CF17EA" w:rsidRDefault="00CF17EA" w:rsidP="00CF17EA">
                      <w:pPr>
                        <w:pStyle w:val="NormalWeb"/>
                        <w:spacing w:before="0" w:beforeAutospacing="0" w:after="0" w:afterAutospacing="0"/>
                      </w:pP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  <w:t>hy/sy dra ‘n masker.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Die aangesprokene 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>– met wie praat die spreker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Stemming of toon 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>– die spreker se houding teenoor die onderwerp of die leser?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Inhoud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– waaroor gaan die gedig?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Tema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– Wat is die hoofgedagte?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Progressie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– stappe van ontwikkeling binne die gedig.</w:t>
                      </w:r>
                    </w:p>
                    <w:p w:rsidR="00CF17EA" w:rsidRPr="00CF17EA" w:rsidRDefault="00CF17EA" w:rsidP="00CF17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Digvorm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of </w:t>
                      </w: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Bou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-  in watter vorm word die inhoud weergegee. </w:t>
                      </w:r>
                    </w:p>
                    <w:p w:rsidR="00CF17EA" w:rsidRPr="00CF17EA" w:rsidRDefault="00CF17EA" w:rsidP="00CF17EA">
                      <w:pPr>
                        <w:pStyle w:val="NormalWeb"/>
                        <w:spacing w:before="0" w:beforeAutospacing="0" w:after="0" w:afterAutospacing="0"/>
                      </w:pP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 </w:t>
                      </w:r>
                      <w:r w:rsidRPr="00CF17EA">
                        <w:rPr>
                          <w:rFonts w:ascii="Arial" w:hAnsi="Arial" w:cs="Arial"/>
                          <w:color w:val="000000"/>
                          <w:kern w:val="24"/>
                        </w:rPr>
                        <w:tab/>
                        <w:t xml:space="preserve">Bv. Sonnet, vrye vers, ens. </w:t>
                      </w:r>
                    </w:p>
                  </w:txbxContent>
                </v:textbox>
              </v:shape>
            </w:pict>
          </mc:Fallback>
        </mc:AlternateContent>
      </w:r>
      <w:r w:rsidR="00EA3CBB">
        <w:rPr>
          <w:b/>
          <w:sz w:val="40"/>
          <w:szCs w:val="40"/>
        </w:rPr>
        <w:t>TEORETIESE ASPEKTE</w:t>
      </w:r>
      <w:r w:rsidR="00CF17EA" w:rsidRPr="00CF17EA">
        <w:rPr>
          <w:b/>
          <w:sz w:val="40"/>
          <w:szCs w:val="40"/>
        </w:rPr>
        <w:t xml:space="preserve"> VAN GEDIGTE</w:t>
      </w:r>
    </w:p>
    <w:p w:rsidR="00CF17EA" w:rsidRDefault="00CF17EA"/>
    <w:p w:rsidR="00CF17EA" w:rsidRDefault="00CF17EA"/>
    <w:p w:rsidR="00CF17EA" w:rsidRDefault="00CF17EA"/>
    <w:p w:rsidR="00CF17EA" w:rsidRDefault="00CF17EA"/>
    <w:p w:rsidR="00CF17EA" w:rsidRDefault="00CF17EA"/>
    <w:p w:rsidR="00CF17EA" w:rsidRDefault="00CF17EA"/>
    <w:p w:rsidR="00CF17EA" w:rsidRDefault="00CF17EA"/>
    <w:p w:rsidR="00CF17EA" w:rsidRDefault="00CF17EA"/>
    <w:p w:rsidR="00CF17EA" w:rsidRDefault="00CF17EA"/>
    <w:p w:rsidR="00CF17EA" w:rsidRDefault="00F443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288925</wp:posOffset>
                </wp:positionV>
                <wp:extent cx="6496050" cy="5582285"/>
                <wp:effectExtent l="0" t="0" r="0" b="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5582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5C7B" w:rsidRPr="00076190" w:rsidRDefault="004A048E" w:rsidP="00FE5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FE5C7B" w:rsidRPr="000761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Verstegniese Aspekte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Rymskema:  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Paarrym bv. aa bb cc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Kruisrym bv. abab cdc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Omarmde rym bv. abba cddc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Gebroke rym bv. abcb defge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Geen vaste rympatroon bv. abcd efgg addh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Vrye vers bv. wanneer geen woorde opsigtelik rym nie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Binnerym bv. wanneer woorde binne ‘n versreel met mekaar rym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Ritme</w:t>
                            </w: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– Dit is die musiek in poësie, die beweging, die vloei of die “dans”.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Dit dra betekenis, stemming en toon van die gedig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Hoe die gedig voorgedra word. Hoe die gedig </w:t>
                            </w:r>
                            <w:r w:rsidRPr="00CF17E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voel.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Metrum – vaste ritmiese patroon, gebaseer op beklemtoonde en onbeklemtoone lettergrepe.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761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Soorte strofes</w:t>
                            </w: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– Koeplet : 4 opeenvolgende versreels wat rym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ind w:left="21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Tersine : ‘n Strofe met drie versreels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ind w:left="21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F17EA">
                              <w:rPr>
                                <w:rFonts w:ascii="Arial" w:eastAsia="Times New Roman" w:hAnsi="Arial" w:cs="Arial"/>
                              </w:rPr>
                              <w:t xml:space="preserve">   Kwatryn: </w:t>
                            </w:r>
                          </w:p>
                          <w:p w:rsidR="00FE5C7B" w:rsidRPr="00CF17EA" w:rsidRDefault="00FE5C7B" w:rsidP="00FE5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761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Sonnette</w:t>
                            </w: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 w:rsidRPr="0007619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>Italiaanse sonnet</w:t>
                            </w: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– eerste agt versreels vorm die oktaaf</w:t>
                            </w:r>
                          </w:p>
                          <w:p w:rsidR="00FE5C7B" w:rsidRPr="00CF17EA" w:rsidRDefault="00FE5C7B" w:rsidP="00FE5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laaste ses vrom die sestet</w:t>
                            </w:r>
                          </w:p>
                          <w:p w:rsidR="00FE5C7B" w:rsidRPr="00CF17EA" w:rsidRDefault="00FE5C7B" w:rsidP="00FE5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die oktaaf gee ‘n beeld of beskrywing</w:t>
                            </w:r>
                          </w:p>
                          <w:p w:rsidR="00FE5C7B" w:rsidRPr="00CF17EA" w:rsidRDefault="00FE5C7B" w:rsidP="00FE5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die sestet gee ‘n verdieping of toepassing.</w:t>
                            </w:r>
                          </w:p>
                          <w:p w:rsidR="00FE5C7B" w:rsidRDefault="00FE5C7B" w:rsidP="00FE5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</w:t>
                            </w:r>
                            <w:r w:rsidRPr="0007619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>Engelse sonnet</w:t>
                            </w:r>
                            <w:r w:rsidRPr="00CF17E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– drie kwatryne en rymende eindkoeplet.</w:t>
                            </w:r>
                          </w:p>
                          <w:p w:rsidR="006F7989" w:rsidRDefault="006F7989" w:rsidP="00FE5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F7989" w:rsidRPr="006F7989" w:rsidRDefault="006F7989" w:rsidP="006F798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6F7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Digterlike Vryheid: </w:t>
                            </w:r>
                          </w:p>
                          <w:p w:rsidR="006F7989" w:rsidRDefault="006F7989" w:rsidP="006F798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Digters het die reg om taalkonvensies na vrye keuse te </w:t>
                            </w:r>
                          </w:p>
                          <w:p w:rsidR="006F7989" w:rsidRDefault="006F7989" w:rsidP="006F7989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gebruik of aan te pas</w:t>
                            </w:r>
                          </w:p>
                          <w:p w:rsidR="006F7989" w:rsidRDefault="006F7989" w:rsidP="006F798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Bv. geen punte, komma,s hoofletters, woordorde omgekeerd</w:t>
                            </w:r>
                          </w:p>
                          <w:p w:rsidR="006F7989" w:rsidRDefault="006F7989" w:rsidP="006F798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Gewoontlik ter wille van rym of metrum</w:t>
                            </w:r>
                          </w:p>
                          <w:p w:rsidR="006F7989" w:rsidRPr="00CF17EA" w:rsidRDefault="006F7989" w:rsidP="00FE5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FE5C7B" w:rsidRDefault="00FE5C7B" w:rsidP="00FE5C7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E5C7B" w:rsidRDefault="00FE5C7B" w:rsidP="00FE5C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22.75pt;width:511.5pt;height:4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" filled="f" stroked="f">
                <v:path arrowok="t"/>
                <v:textbox style="mso-fit-shape-to-text:t">
                  <w:txbxContent>
                    <w:p w:rsidR="00FE5C7B" w:rsidRPr="00076190" w:rsidRDefault="004A048E" w:rsidP="00FE5C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2. </w:t>
                      </w:r>
                      <w:r w:rsidR="00FE5C7B" w:rsidRPr="000761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Verstegniese Aspekte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Rymskema:  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Paarrym bv. aa bb cc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Kruisrym bv. abab cdc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Omarmde rym bv. abba cddc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Gebroke rym bv. abcb defge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Geen vaste rympatroon bv. abcd efgg addh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Vrye vers bv. wanneer geen woorde opsigtelik rym nie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Binnerym bv. wanneer woorde binne ‘n versreel met mekaar rym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Ritme</w:t>
                      </w: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– Dit is die musiek in poësie, die beweging, die vloei of die “dans”.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Dit dra betekenis, stemming en toon van die gedig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Hoe die gedig voorgedra word. Hoe die gedig </w:t>
                      </w:r>
                      <w:r w:rsidRPr="00CF17E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</w:rPr>
                        <w:t>voel.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Metrum – vaste ritmiese patroon, gebaseer op beklemtoonde en onbeklemtoone lettergrepe.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0761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Soorte strofes</w:t>
                      </w: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– Koeplet : 4 opeenvolgende versreels wat rym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ind w:left="216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Tersine : ‘n Strofe met drie versreels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ind w:left="2160"/>
                        <w:rPr>
                          <w:rFonts w:ascii="Arial" w:eastAsia="Times New Roman" w:hAnsi="Arial" w:cs="Arial"/>
                        </w:rPr>
                      </w:pPr>
                      <w:r w:rsidRPr="00CF17EA">
                        <w:rPr>
                          <w:rFonts w:ascii="Arial" w:eastAsia="Times New Roman" w:hAnsi="Arial" w:cs="Arial"/>
                        </w:rPr>
                        <w:t xml:space="preserve">   Kwatryn: </w:t>
                      </w:r>
                    </w:p>
                    <w:p w:rsidR="00FE5C7B" w:rsidRPr="00CF17EA" w:rsidRDefault="00FE5C7B" w:rsidP="00FE5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0761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Sonnette</w:t>
                      </w: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: </w:t>
                      </w:r>
                      <w:r w:rsidRPr="0007619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kern w:val="24"/>
                        </w:rPr>
                        <w:t>Italiaanse sonnet</w:t>
                      </w: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– eerste agt versreels vorm die oktaaf</w:t>
                      </w:r>
                    </w:p>
                    <w:p w:rsidR="00FE5C7B" w:rsidRPr="00CF17EA" w:rsidRDefault="00FE5C7B" w:rsidP="00FE5C7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                                   laaste ses vrom die sestet</w:t>
                      </w:r>
                    </w:p>
                    <w:p w:rsidR="00FE5C7B" w:rsidRPr="00CF17EA" w:rsidRDefault="00FE5C7B" w:rsidP="00FE5C7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                                   die oktaaf gee ‘n beeld of beskrywing</w:t>
                      </w:r>
                    </w:p>
                    <w:p w:rsidR="00FE5C7B" w:rsidRPr="00CF17EA" w:rsidRDefault="00FE5C7B" w:rsidP="00FE5C7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                                    die sestet gee ‘n verdieping of toepassing.</w:t>
                      </w:r>
                    </w:p>
                    <w:p w:rsidR="00FE5C7B" w:rsidRDefault="00FE5C7B" w:rsidP="00FE5C7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</w:t>
                      </w:r>
                      <w:r w:rsidRPr="0007619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kern w:val="24"/>
                        </w:rPr>
                        <w:t>Engelse sonnet</w:t>
                      </w:r>
                      <w:r w:rsidRPr="00CF17E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– drie kwatryne en rymende eindkoeplet.</w:t>
                      </w:r>
                    </w:p>
                    <w:p w:rsidR="006F7989" w:rsidRDefault="006F7989" w:rsidP="00FE5C7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6F7989" w:rsidRPr="006F7989" w:rsidRDefault="006F7989" w:rsidP="006F7989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</w:pPr>
                      <w:r w:rsidRPr="006F7989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Digterlike Vryheid: </w:t>
                      </w:r>
                    </w:p>
                    <w:p w:rsidR="006F7989" w:rsidRDefault="006F7989" w:rsidP="006F798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Digters het die reg om taalkonvensies na vrye keuse te </w:t>
                      </w:r>
                    </w:p>
                    <w:p w:rsidR="006F7989" w:rsidRDefault="006F7989" w:rsidP="006F7989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gebruik of aan te pas</w:t>
                      </w:r>
                    </w:p>
                    <w:p w:rsidR="006F7989" w:rsidRDefault="006F7989" w:rsidP="006F798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Bv. geen punte, komma,s hoofletters, woordorde omgekeerd</w:t>
                      </w:r>
                    </w:p>
                    <w:p w:rsidR="006F7989" w:rsidRDefault="006F7989" w:rsidP="006F7989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Gewoontlik ter wille van rym of metrum</w:t>
                      </w:r>
                    </w:p>
                    <w:p w:rsidR="006F7989" w:rsidRPr="00CF17EA" w:rsidRDefault="006F7989" w:rsidP="00FE5C7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FE5C7B" w:rsidRDefault="00FE5C7B" w:rsidP="00FE5C7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E5C7B" w:rsidRDefault="00FE5C7B" w:rsidP="00FE5C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3472" w:rsidRDefault="00F443C8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Default="004D335A"/>
    <w:p w:rsidR="004D335A" w:rsidRPr="004D335A" w:rsidRDefault="004D335A" w:rsidP="004D335A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lastRenderedPageBreak/>
        <w:t xml:space="preserve">Vorms van Beeldspraak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(Figurative language)</w:t>
      </w:r>
    </w:p>
    <w:p w:rsidR="004D335A" w:rsidRPr="004D335A" w:rsidRDefault="004D335A" w:rsidP="004D335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3.1 Vergelyking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(Comparison)</w:t>
      </w:r>
    </w:p>
    <w:p w:rsidR="004D335A" w:rsidRPr="004D335A" w:rsidRDefault="004D335A" w:rsidP="004D335A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Ons vergelyk twee dinge of sake met  mekaar. </w:t>
      </w:r>
    </w:p>
    <w:p w:rsidR="004D335A" w:rsidRPr="004D335A" w:rsidRDefault="004D335A" w:rsidP="004D335A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Ons kyk na ‘n spesifieke eienskap.</w:t>
      </w:r>
    </w:p>
    <w:p w:rsidR="004D335A" w:rsidRPr="004D335A" w:rsidRDefault="004D335A" w:rsidP="004D335A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Soek na die volgende woorde: </w:t>
      </w: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>soos; net soos; as; nes; asof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3.2 Metafoor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(Metaphor)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Ons vergelyk twee dinge of sake direk met mekaar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“is; word</w:t>
      </w:r>
      <w:r w:rsidRPr="004D335A">
        <w:rPr>
          <w:rFonts w:ascii="Arial" w:eastAsia="Times New Roman" w:hAnsi="Arial" w:cs="Arial"/>
          <w:sz w:val="24"/>
          <w:szCs w:val="24"/>
          <w:lang w:val="en-GB"/>
        </w:rPr>
        <w:t>; ens”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3.3 Personifikasie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(Personification)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Ons gee menslike eienskappe aan ‘n dier of voorwerp (Object).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3.4 Alliterasie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(Alliteration)</w:t>
      </w:r>
    </w:p>
    <w:p w:rsidR="004D335A" w:rsidRPr="004D335A" w:rsidRDefault="004D335A" w:rsidP="004D335A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herhaling van die dieselfde medeklinker / konsonante (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consonant)</w:t>
      </w: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4D335A" w:rsidRPr="004D335A" w:rsidRDefault="004D335A" w:rsidP="004D335A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>3.5 Assonansie</w:t>
      </w:r>
      <w:r w:rsidRPr="004D33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D33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(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Assonance)</w:t>
      </w:r>
    </w:p>
    <w:p w:rsidR="004D335A" w:rsidRPr="004D335A" w:rsidRDefault="004D335A" w:rsidP="004D335A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wanneer die vokale van twee of meer woorde herhaal word.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3.6 Ellips… / Stippels...  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(Ellipse)</w:t>
      </w:r>
    </w:p>
    <w:p w:rsidR="004D335A" w:rsidRPr="004D335A" w:rsidRDefault="004D335A" w:rsidP="004D335A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Die digter laat woorde weg om die leser se aandag op iets te fokus of </w:t>
      </w:r>
    </w:p>
    <w:p w:rsidR="004D335A" w:rsidRPr="004D335A" w:rsidRDefault="004D335A" w:rsidP="004D335A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om die sin meer dramaties te maak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3.7 Enjambement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(Enjambment)</w:t>
      </w:r>
    </w:p>
    <w:p w:rsidR="004D335A" w:rsidRPr="004D335A" w:rsidRDefault="004D335A" w:rsidP="004D335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Die sin eindig nie met die laaste woorde van die reël nie, maar loop oor in die volgende reël. </w:t>
      </w:r>
    </w:p>
    <w:p w:rsidR="004D335A" w:rsidRPr="004D335A" w:rsidRDefault="004D335A" w:rsidP="004D335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Enjambemente lei die aandag van die rym weg. </w:t>
      </w:r>
    </w:p>
    <w:p w:rsidR="004D335A" w:rsidRPr="004D335A" w:rsidRDefault="004D335A" w:rsidP="004D335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Dit kan die tempo van die gedig versnel / vinniger maak   </w:t>
      </w: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>of</w:t>
      </w: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   vertraag / stadiger maak.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3.8 Herhaling / Repetisie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(Repetition)</w:t>
      </w:r>
    </w:p>
    <w:p w:rsidR="004D335A" w:rsidRPr="004D335A" w:rsidRDefault="004D335A" w:rsidP="004D335A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Ons herhaal klanke, woorde, sinne, versreëls en strofes</w:t>
      </w:r>
    </w:p>
    <w:p w:rsidR="004D335A" w:rsidRPr="004D335A" w:rsidRDefault="004D335A" w:rsidP="004D335A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Dit versterk (emphasizes) die indruk of </w:t>
      </w:r>
    </w:p>
    <w:p w:rsidR="004D335A" w:rsidRPr="004D335A" w:rsidRDefault="004D335A" w:rsidP="004D335A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Beklemtoon ‘n idee.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“ boeke, boeke, boeke, bokse vol boeke, net waar jy kyk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3.9 Sarkasme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(Sarcasm)</w:t>
      </w:r>
    </w:p>
    <w:p w:rsidR="004D335A" w:rsidRPr="004D335A" w:rsidRDefault="004D335A" w:rsidP="004D335A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Die digter/skrywer sȇ iets op ‘n humoristiese manier, maar dit is skerp en dikwels die waarheid.</w:t>
      </w:r>
    </w:p>
    <w:p w:rsidR="004D335A" w:rsidRPr="004D335A" w:rsidRDefault="004D335A" w:rsidP="004D335A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Ons moet daaroor dink en iets daaraan doen.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 xml:space="preserve">3.10 Satire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(Satire)</w:t>
      </w:r>
    </w:p>
    <w:p w:rsidR="004D335A" w:rsidRPr="004D335A" w:rsidRDefault="004D335A" w:rsidP="004D335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vermaak ons (entertains us), maar voed ons ook op (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educates us</w:t>
      </w:r>
      <w:r w:rsidRPr="004D335A">
        <w:rPr>
          <w:rFonts w:ascii="Arial" w:eastAsia="Times New Roman" w:hAnsi="Arial" w:cs="Arial"/>
          <w:sz w:val="24"/>
          <w:szCs w:val="24"/>
          <w:lang w:val="en-GB"/>
        </w:rPr>
        <w:t>).</w:t>
      </w: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t>3.11 Ironie</w:t>
      </w:r>
    </w:p>
    <w:p w:rsidR="004D335A" w:rsidRPr="004D335A" w:rsidRDefault="004D335A" w:rsidP="004D335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‘n Situasie wat die teenoorgestelde is van dit wat ons verwag. (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The opposite of what one would expect would happen or to be).</w:t>
      </w:r>
    </w:p>
    <w:p w:rsidR="004D335A" w:rsidRPr="004D335A" w:rsidRDefault="004D335A" w:rsidP="004D335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“Stilbly is ook ‘n antwoord.” </w:t>
      </w:r>
    </w:p>
    <w:p w:rsidR="004D335A" w:rsidRPr="004D335A" w:rsidRDefault="004D335A" w:rsidP="004D335A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GB"/>
        </w:rPr>
      </w:pPr>
    </w:p>
    <w:p w:rsidR="004D335A" w:rsidRPr="004D335A" w:rsidRDefault="004D335A" w:rsidP="004D335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3.12 Retoriese vraag 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(Rhetorical question)</w:t>
      </w:r>
    </w:p>
    <w:p w:rsidR="004D335A" w:rsidRPr="004D335A" w:rsidRDefault="004D335A" w:rsidP="004D33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Die digter/spreker vra ‘n vraag, maar verwag nie ‘n antwoord nie, want die antwoord is logies (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doesn’t expect an answer</w:t>
      </w:r>
      <w:r w:rsidRPr="004D335A"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4D335A" w:rsidRPr="004D335A" w:rsidRDefault="004D335A" w:rsidP="004D33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Dit word gebruik om die gedig dramaties te maak</w:t>
      </w:r>
    </w:p>
    <w:p w:rsidR="004D335A" w:rsidRPr="004D335A" w:rsidRDefault="004D335A" w:rsidP="004D33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Die leser word direk betrek</w:t>
      </w:r>
    </w:p>
    <w:p w:rsidR="004D335A" w:rsidRPr="004D335A" w:rsidRDefault="004D335A" w:rsidP="004D33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Die digter/spreker lug sy mening.(</w:t>
      </w:r>
      <w:r w:rsidRPr="004D335A">
        <w:rPr>
          <w:rFonts w:ascii="Arial" w:eastAsia="Times New Roman" w:hAnsi="Arial" w:cs="Arial"/>
          <w:i/>
          <w:sz w:val="24"/>
          <w:szCs w:val="24"/>
          <w:lang w:val="en-GB"/>
        </w:rPr>
        <w:t>expresses his opinion</w:t>
      </w:r>
      <w:r w:rsidRPr="004D335A">
        <w:rPr>
          <w:rFonts w:ascii="Arial" w:eastAsia="Times New Roman" w:hAnsi="Arial" w:cs="Arial"/>
          <w:sz w:val="24"/>
          <w:szCs w:val="24"/>
          <w:lang w:val="en-GB"/>
        </w:rPr>
        <w:t xml:space="preserve">)  </w:t>
      </w:r>
    </w:p>
    <w:p w:rsidR="004D335A" w:rsidRPr="004D335A" w:rsidRDefault="004D335A" w:rsidP="004D33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4D335A">
        <w:rPr>
          <w:rFonts w:ascii="Arial" w:eastAsia="Times New Roman" w:hAnsi="Arial" w:cs="Arial"/>
          <w:sz w:val="24"/>
          <w:szCs w:val="24"/>
          <w:lang w:val="en-GB"/>
        </w:rPr>
        <w:t>Bv. “Het ek nie vir jou gesȇ dit sal gebeur nie?”</w:t>
      </w:r>
    </w:p>
    <w:p w:rsidR="004D335A" w:rsidRDefault="004D335A"/>
    <w:sectPr w:rsidR="004D335A" w:rsidSect="00CF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BEC"/>
    <w:multiLevelType w:val="hybridMultilevel"/>
    <w:tmpl w:val="01B017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F4D"/>
    <w:multiLevelType w:val="hybridMultilevel"/>
    <w:tmpl w:val="3FB2F34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87ADF"/>
    <w:multiLevelType w:val="hybridMultilevel"/>
    <w:tmpl w:val="0C7EAF4C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B9B"/>
    <w:multiLevelType w:val="hybridMultilevel"/>
    <w:tmpl w:val="447CA8C0"/>
    <w:lvl w:ilvl="0" w:tplc="6A32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2C09C">
      <w:start w:val="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E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8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87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8B6E35"/>
    <w:multiLevelType w:val="hybridMultilevel"/>
    <w:tmpl w:val="6242E164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634"/>
    <w:multiLevelType w:val="hybridMultilevel"/>
    <w:tmpl w:val="EE0E173A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7ECB"/>
    <w:multiLevelType w:val="hybridMultilevel"/>
    <w:tmpl w:val="158C1B5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7AC8"/>
    <w:multiLevelType w:val="hybridMultilevel"/>
    <w:tmpl w:val="5D40F05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4E55"/>
    <w:multiLevelType w:val="hybridMultilevel"/>
    <w:tmpl w:val="04B27268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1FB"/>
    <w:multiLevelType w:val="hybridMultilevel"/>
    <w:tmpl w:val="CAD60A80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290B"/>
    <w:multiLevelType w:val="hybridMultilevel"/>
    <w:tmpl w:val="A9C0AC52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55184"/>
    <w:multiLevelType w:val="hybridMultilevel"/>
    <w:tmpl w:val="173E2092"/>
    <w:lvl w:ilvl="0" w:tplc="C448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2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6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E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83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43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5B7C71"/>
    <w:multiLevelType w:val="hybridMultilevel"/>
    <w:tmpl w:val="57303E70"/>
    <w:lvl w:ilvl="0" w:tplc="BDACF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F01F2"/>
    <w:multiLevelType w:val="hybridMultilevel"/>
    <w:tmpl w:val="B76AE852"/>
    <w:lvl w:ilvl="0" w:tplc="DAE03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80D90"/>
    <w:multiLevelType w:val="hybridMultilevel"/>
    <w:tmpl w:val="04CAF3DA"/>
    <w:lvl w:ilvl="0" w:tplc="9060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E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E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E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2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285AE7"/>
    <w:multiLevelType w:val="hybridMultilevel"/>
    <w:tmpl w:val="3F0C3DB4"/>
    <w:lvl w:ilvl="0" w:tplc="85823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26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0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2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4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E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C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B"/>
    <w:rsid w:val="00076190"/>
    <w:rsid w:val="0009110C"/>
    <w:rsid w:val="00137E88"/>
    <w:rsid w:val="004A048E"/>
    <w:rsid w:val="004D335A"/>
    <w:rsid w:val="006F7989"/>
    <w:rsid w:val="00CF17EA"/>
    <w:rsid w:val="00CF24DB"/>
    <w:rsid w:val="00EA3CBB"/>
    <w:rsid w:val="00F00B0A"/>
    <w:rsid w:val="00F443C8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210AF2A-EB8D-474B-9475-C76EACE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C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FE5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School EC</cp:lastModifiedBy>
  <cp:revision>6</cp:revision>
  <dcterms:created xsi:type="dcterms:W3CDTF">2017-02-23T08:15:00Z</dcterms:created>
  <dcterms:modified xsi:type="dcterms:W3CDTF">2017-06-02T06:58:00Z</dcterms:modified>
</cp:coreProperties>
</file>